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FFDE54" w14:textId="77777777" w:rsidR="0007343D" w:rsidRPr="008F704C" w:rsidRDefault="0007343D" w:rsidP="00077CCE">
      <w:pPr>
        <w:pStyle w:val="Documenttitle"/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</w:pPr>
    </w:p>
    <w:sdt>
      <w:sdtPr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  <w:id w:val="1734902"/>
        <w:docPartObj>
          <w:docPartGallery w:val="Cover Pages"/>
          <w:docPartUnique/>
        </w:docPartObj>
      </w:sdtPr>
      <w:sdtEndPr>
        <w:rPr>
          <w:sz w:val="28"/>
          <w:szCs w:val="26"/>
        </w:rPr>
      </w:sdtEndPr>
      <w:sdtContent>
        <w:p w14:paraId="26B4B774" w14:textId="2ADD3910" w:rsidR="00F52C68" w:rsidRPr="008F704C" w:rsidRDefault="00572847" w:rsidP="00077CCE">
          <w:pPr>
            <w:pStyle w:val="Documenttitle"/>
            <w:rPr>
              <w:rFonts w:ascii="Calibri" w:eastAsiaTheme="minorHAnsi" w:hAnsi="Calibri" w:cs="Calibri"/>
              <w:color w:val="808080" w:themeColor="background1" w:themeShade="80"/>
              <w:sz w:val="24"/>
              <w:szCs w:val="24"/>
              <w:lang w:val="hr-HR"/>
            </w:rPr>
          </w:pPr>
          <w:r w:rsidRPr="008F704C">
            <w:rPr>
              <w:rFonts w:ascii="Calibri" w:eastAsiaTheme="minorHAnsi" w:hAnsi="Calibri" w:cs="Calibri"/>
              <w:color w:val="808080" w:themeColor="background1" w:themeShade="80"/>
              <w:sz w:val="24"/>
              <w:szCs w:val="24"/>
              <w:lang w:val="hr-HR"/>
            </w:rPr>
            <w:t xml:space="preserve"> </w:t>
          </w:r>
        </w:p>
        <w:p w14:paraId="0FF4B9DF" w14:textId="77777777" w:rsidR="00572847" w:rsidRPr="008F704C" w:rsidRDefault="00572847" w:rsidP="00077CCE">
          <w:pPr>
            <w:pStyle w:val="Documenttitle"/>
            <w:rPr>
              <w:rFonts w:ascii="Calibri" w:hAnsi="Calibri" w:cs="Calibri"/>
              <w:lang w:val="hr-HR"/>
            </w:rPr>
          </w:pPr>
        </w:p>
        <w:p w14:paraId="657DF863" w14:textId="77777777" w:rsidR="00DF181F" w:rsidRPr="008F704C" w:rsidRDefault="00DF181F" w:rsidP="00DF181F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</w:p>
        <w:p w14:paraId="4B3658D9" w14:textId="77777777" w:rsidR="00DF181F" w:rsidRPr="008F704C" w:rsidRDefault="00DF181F" w:rsidP="00DF181F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</w:p>
        <w:p w14:paraId="24F178D3" w14:textId="3A7EA71C" w:rsidR="00F62F0F" w:rsidRPr="008F704C" w:rsidRDefault="00F52C68" w:rsidP="00DF181F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  <w:r w:rsidRPr="008F704C">
            <w:rPr>
              <w:rFonts w:ascii="Calibri" w:hAnsi="Calibri" w:cs="Calibri"/>
              <w:lang w:val="hr-HR"/>
            </w:rPr>
            <w:t xml:space="preserve">Zahtjev za pokretanje postupka </w:t>
          </w:r>
          <w:r w:rsidR="00572847" w:rsidRPr="008F704C">
            <w:rPr>
              <w:rFonts w:ascii="Calibri" w:hAnsi="Calibri" w:cs="Calibri"/>
              <w:lang w:val="hr-HR"/>
            </w:rPr>
            <w:t xml:space="preserve">inicijalne akreditacije </w:t>
          </w:r>
          <w:r w:rsidR="005F7F1F">
            <w:rPr>
              <w:rFonts w:ascii="Calibri" w:hAnsi="Calibri" w:cs="Calibri"/>
              <w:lang w:val="hr-HR"/>
            </w:rPr>
            <w:t>visokog učilišta</w:t>
          </w:r>
        </w:p>
        <w:p w14:paraId="0C5E08F8" w14:textId="77777777" w:rsidR="00DF181F" w:rsidRPr="008F704C" w:rsidRDefault="00DF181F">
          <w:pPr>
            <w:spacing w:after="120"/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</w:pPr>
        </w:p>
        <w:p w14:paraId="565BB252" w14:textId="302B9EAC" w:rsidR="00BF4C38" w:rsidRPr="005F7F1F" w:rsidRDefault="00572847" w:rsidP="00CF0ECA">
          <w:pPr>
            <w:jc w:val="center"/>
            <w:rPr>
              <w:rFonts w:ascii="Calibri" w:hAnsi="Calibri" w:cs="Calibri"/>
              <w:sz w:val="36"/>
              <w:szCs w:val="36"/>
              <w:lang w:val="hr-HR"/>
            </w:rPr>
          </w:pPr>
          <w:r w:rsidRPr="005F7F1F">
            <w:rPr>
              <w:rFonts w:ascii="Calibri" w:hAnsi="Calibri" w:cs="Calibri"/>
              <w:sz w:val="36"/>
              <w:szCs w:val="36"/>
              <w:lang w:val="hr-HR"/>
            </w:rPr>
            <w:t xml:space="preserve">Naziv </w:t>
          </w:r>
          <w:r w:rsidR="006D420E" w:rsidRPr="005F7F1F">
            <w:rPr>
              <w:rFonts w:ascii="Calibri" w:hAnsi="Calibri" w:cs="Calibri"/>
              <w:sz w:val="36"/>
              <w:szCs w:val="36"/>
              <w:lang w:val="hr-HR"/>
            </w:rPr>
            <w:t>v</w:t>
          </w:r>
          <w:r w:rsidRPr="005F7F1F">
            <w:rPr>
              <w:rFonts w:ascii="Calibri" w:hAnsi="Calibri" w:cs="Calibri"/>
              <w:sz w:val="36"/>
              <w:szCs w:val="36"/>
              <w:lang w:val="hr-HR"/>
            </w:rPr>
            <w:t>isokog učilišta</w:t>
          </w:r>
        </w:p>
        <w:p w14:paraId="1F782924" w14:textId="3A45DDBB" w:rsidR="00DF3A80" w:rsidRPr="008F704C" w:rsidRDefault="00DF3A80">
          <w:pPr>
            <w:rPr>
              <w:rFonts w:ascii="Calibri" w:hAnsi="Calibri" w:cs="Calibri"/>
              <w:lang w:val="hr-HR"/>
            </w:rPr>
          </w:pPr>
        </w:p>
        <w:p w14:paraId="187FFB7A" w14:textId="340BA341" w:rsidR="00DF3A80" w:rsidRPr="008F704C" w:rsidRDefault="00DF3A80">
          <w:pPr>
            <w:rPr>
              <w:rFonts w:ascii="Calibri" w:hAnsi="Calibri" w:cs="Calibri"/>
              <w:lang w:val="hr-HR"/>
            </w:rPr>
          </w:pPr>
        </w:p>
        <w:p w14:paraId="3D82D319" w14:textId="737B1741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54381A17" w14:textId="455CDBE7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166D075C" w14:textId="3C962FC0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68B2A2B4" w14:textId="0D9E3ED7" w:rsidR="00BF4C38" w:rsidRDefault="00BF4C38">
          <w:pPr>
            <w:rPr>
              <w:rFonts w:ascii="Calibri" w:hAnsi="Calibri" w:cs="Calibri"/>
              <w:lang w:val="hr-HR"/>
            </w:rPr>
          </w:pPr>
        </w:p>
        <w:p w14:paraId="0ADD6A51" w14:textId="77777777" w:rsidR="005F7F1F" w:rsidRPr="008F704C" w:rsidRDefault="005F7F1F">
          <w:pPr>
            <w:rPr>
              <w:rFonts w:ascii="Calibri" w:hAnsi="Calibri" w:cs="Calibri"/>
              <w:lang w:val="hr-HR"/>
            </w:rPr>
          </w:pPr>
        </w:p>
        <w:p w14:paraId="5E0FE196" w14:textId="77777777" w:rsidR="00BF4C38" w:rsidRPr="008F704C" w:rsidRDefault="00BF4C38">
          <w:pPr>
            <w:rPr>
              <w:rFonts w:ascii="Calibri" w:hAnsi="Calibri" w:cs="Calibri"/>
              <w:lang w:val="hr-HR"/>
            </w:rPr>
          </w:pPr>
        </w:p>
        <w:p w14:paraId="7DA9763E" w14:textId="4F69FB1B" w:rsidR="00A8271F" w:rsidRPr="008F704C" w:rsidRDefault="00A8271F" w:rsidP="00BF4C38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</w:p>
        <w:p w14:paraId="4AEFC581" w14:textId="54CB55C9" w:rsidR="007672D0" w:rsidRPr="008F704C" w:rsidRDefault="00E15246" w:rsidP="007672D0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  <w:r w:rsidRPr="008F704C"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  <w:lastRenderedPageBreak/>
            <w:t>SADržaj</w:t>
          </w:r>
        </w:p>
      </w:sdtContent>
    </w:sdt>
    <w:sdt>
      <w:sdtPr>
        <w:rPr>
          <w:rFonts w:ascii="Calibri" w:eastAsiaTheme="minorHAnsi" w:hAnsi="Calibri" w:cs="Calibri"/>
          <w:b w:val="0"/>
          <w:caps w:val="0"/>
          <w:color w:val="808080" w:themeColor="background1" w:themeShade="80"/>
          <w:sz w:val="24"/>
          <w:szCs w:val="24"/>
          <w:lang w:val="hr-HR"/>
        </w:rPr>
        <w:id w:val="61788266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25FFEC8C" w14:textId="153B37C7" w:rsidR="00374082" w:rsidRPr="008F704C" w:rsidRDefault="00374082" w:rsidP="006D469E">
          <w:pPr>
            <w:pStyle w:val="TOCHeading"/>
            <w:spacing w:line="360" w:lineRule="auto"/>
            <w:rPr>
              <w:rFonts w:ascii="Calibri" w:hAnsi="Calibri" w:cs="Calibri"/>
              <w:b w:val="0"/>
              <w:sz w:val="24"/>
              <w:szCs w:val="24"/>
              <w:lang w:val="hr-HR"/>
            </w:rPr>
          </w:pPr>
        </w:p>
        <w:p w14:paraId="6A0E6412" w14:textId="085D7896" w:rsidR="006D469E" w:rsidRPr="008F704C" w:rsidRDefault="00374082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r w:rsidRPr="008F704C">
            <w:rPr>
              <w:b w:val="0"/>
              <w:lang w:val="hr-HR"/>
            </w:rPr>
            <w:fldChar w:fldCharType="begin"/>
          </w:r>
          <w:r w:rsidRPr="008F704C">
            <w:rPr>
              <w:b w:val="0"/>
              <w:lang w:val="hr-HR"/>
            </w:rPr>
            <w:instrText xml:space="preserve"> TOC \o "1-3" \h \z \u </w:instrText>
          </w:r>
          <w:r w:rsidRPr="008F704C">
            <w:rPr>
              <w:b w:val="0"/>
              <w:lang w:val="hr-HR"/>
            </w:rPr>
            <w:fldChar w:fldCharType="separate"/>
          </w:r>
          <w:hyperlink w:anchor="_Toc135995369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1.</w:t>
            </w:r>
            <w:r w:rsidR="006D469E" w:rsidRPr="008F704C">
              <w:rPr>
                <w:rFonts w:eastAsiaTheme="minorEastAsia"/>
                <w:b w:val="0"/>
                <w:bCs w:val="0"/>
                <w:iCs w:val="0"/>
                <w:color w:val="auto"/>
                <w:lang w:val="hr-HR" w:eastAsia="hr-HR"/>
              </w:rPr>
              <w:tab/>
            </w:r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OSNOVNE INFORMACIJE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_Toc135995369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FD16F8">
              <w:rPr>
                <w:b w:val="0"/>
                <w:webHidden/>
                <w:color w:val="auto"/>
              </w:rPr>
              <w:t>3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45220518" w14:textId="0E892E3F" w:rsidR="006D469E" w:rsidRPr="008F704C" w:rsidRDefault="00093754" w:rsidP="006D469E">
          <w:pPr>
            <w:pStyle w:val="TOC2"/>
            <w:tabs>
              <w:tab w:val="left" w:pos="960"/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0" w:history="1"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1.1.</w:t>
            </w:r>
            <w:r w:rsidR="006D469E" w:rsidRPr="008F704C">
              <w:rPr>
                <w:rFonts w:ascii="Calibri" w:eastAsiaTheme="minorEastAsia" w:hAnsi="Calibri" w:cs="Calibri"/>
                <w:b w:val="0"/>
                <w:bCs w:val="0"/>
                <w:noProof/>
                <w:color w:val="auto"/>
                <w:sz w:val="24"/>
                <w:szCs w:val="24"/>
                <w:lang w:val="hr-HR" w:eastAsia="hr-HR"/>
              </w:rPr>
              <w:tab/>
            </w:r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UVOD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_Toc135995370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FD16F8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3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27417D1F" w14:textId="24C89C20" w:rsidR="006D469E" w:rsidRPr="008F704C" w:rsidRDefault="00093754" w:rsidP="006D469E">
          <w:pPr>
            <w:pStyle w:val="TOC2"/>
            <w:tabs>
              <w:tab w:val="left" w:pos="960"/>
              <w:tab w:val="right" w:leader="dot" w:pos="9062"/>
            </w:tabs>
            <w:spacing w:line="360" w:lineRule="auto"/>
            <w:rPr>
              <w:rFonts w:ascii="Calibri" w:hAnsi="Calibri" w:cs="Calibri"/>
              <w:b w:val="0"/>
              <w:noProof/>
              <w:color w:val="auto"/>
              <w:sz w:val="24"/>
              <w:szCs w:val="24"/>
              <w:u w:val="single"/>
            </w:rPr>
          </w:pPr>
          <w:hyperlink w:anchor="_Toc135995371" w:history="1"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1.2.</w:t>
            </w:r>
            <w:r w:rsidR="006D469E" w:rsidRPr="008F704C">
              <w:rPr>
                <w:rFonts w:ascii="Calibri" w:eastAsiaTheme="minorEastAsia" w:hAnsi="Calibri" w:cs="Calibri"/>
                <w:b w:val="0"/>
                <w:bCs w:val="0"/>
                <w:noProof/>
                <w:color w:val="auto"/>
                <w:sz w:val="24"/>
                <w:szCs w:val="24"/>
                <w:lang w:val="hr-HR" w:eastAsia="hr-HR"/>
              </w:rPr>
              <w:tab/>
            </w:r>
            <w:r w:rsidR="00CA2341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 xml:space="preserve">OSNOVNI PODACI O </w:t>
            </w:r>
            <w:r w:rsidR="005F7F1F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VISOKOM UČILIŠTU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_Toc135995371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FD16F8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3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003B0477" w14:textId="1635C96D" w:rsidR="006D469E" w:rsidRPr="008F704C" w:rsidRDefault="00093754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hyperlink w:anchor="_Toc135995372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2.</w:t>
            </w:r>
            <w:r w:rsidR="006D469E" w:rsidRPr="008F704C">
              <w:rPr>
                <w:rFonts w:eastAsiaTheme="minorEastAsia"/>
                <w:b w:val="0"/>
                <w:bCs w:val="0"/>
                <w:iCs w:val="0"/>
                <w:color w:val="auto"/>
                <w:lang w:val="hr-HR" w:eastAsia="hr-HR"/>
              </w:rPr>
              <w:tab/>
            </w:r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SAMOVREDNOVANJE PREMA STANDARDIMA KVALITETE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_Toc135995372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FD16F8">
              <w:rPr>
                <w:b w:val="0"/>
                <w:webHidden/>
                <w:color w:val="auto"/>
              </w:rPr>
              <w:t>4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7326E8D9" w14:textId="7DA45D43" w:rsidR="006D469E" w:rsidRPr="008F704C" w:rsidRDefault="00093754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3" w:history="1"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 xml:space="preserve">I. </w:t>
            </w:r>
            <w:r w:rsidR="00617672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 xml:space="preserve">USTROJSTVO I </w:t>
            </w:r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Unutarnje Osiguravanje kvalitete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_Toc135995373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FD16F8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5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36BFBFB3" w14:textId="67E299EA" w:rsidR="006D469E" w:rsidRPr="008F704C" w:rsidRDefault="00093754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4" w:history="1"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II. Studijski program</w:t>
            </w:r>
            <w:r w:rsidR="00B42A73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I (PROGRAMI CJELOŽIVOTNOG UČENJA)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_Toc135995374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FD16F8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6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752A096B" w14:textId="2AF4CC68" w:rsidR="006D469E" w:rsidRPr="008F704C" w:rsidRDefault="00093754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eastAsiaTheme="minorEastAsia" w:hAnsi="Calibri" w:cs="Calibri"/>
              <w:b w:val="0"/>
              <w:bCs w:val="0"/>
              <w:noProof/>
              <w:color w:val="auto"/>
              <w:sz w:val="24"/>
              <w:szCs w:val="24"/>
              <w:lang w:val="hr-HR" w:eastAsia="hr-HR"/>
            </w:rPr>
          </w:pPr>
          <w:hyperlink w:anchor="_Toc135995375" w:history="1">
            <w:r w:rsidR="006D469E" w:rsidRPr="008F704C">
              <w:rPr>
                <w:rStyle w:val="Hyperlink"/>
                <w:rFonts w:ascii="Calibri" w:hAnsi="Calibri" w:cs="Calibri"/>
                <w:b w:val="0"/>
                <w:caps/>
                <w:noProof/>
                <w:color w:val="auto"/>
                <w:sz w:val="24"/>
                <w:szCs w:val="24"/>
                <w:lang w:val="hr-HR"/>
              </w:rPr>
              <w:t>III. Nastavni proces i podrška studentima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_Toc135995375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FD16F8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7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68B85471" w14:textId="46AD4625" w:rsidR="006D469E" w:rsidRDefault="00093754" w:rsidP="006D469E">
          <w:pPr>
            <w:pStyle w:val="TOC2"/>
            <w:tabs>
              <w:tab w:val="right" w:leader="dot" w:pos="9062"/>
            </w:tabs>
            <w:spacing w:line="360" w:lineRule="auto"/>
            <w:rPr>
              <w:rFonts w:ascii="Calibri" w:hAnsi="Calibri" w:cs="Calibri"/>
              <w:b w:val="0"/>
              <w:noProof/>
              <w:color w:val="auto"/>
              <w:sz w:val="24"/>
              <w:szCs w:val="24"/>
            </w:rPr>
          </w:pPr>
          <w:hyperlink w:anchor="_Toc135995376" w:history="1">
            <w:r w:rsidR="006D469E" w:rsidRPr="008F704C">
              <w:rPr>
                <w:rStyle w:val="Hyperlink"/>
                <w:rFonts w:ascii="Calibri" w:hAnsi="Calibri" w:cs="Calibri"/>
                <w:b w:val="0"/>
                <w:noProof/>
                <w:color w:val="auto"/>
                <w:sz w:val="24"/>
                <w:szCs w:val="24"/>
                <w:lang w:val="hr-HR"/>
              </w:rPr>
              <w:t>IV. NASTAVNIČKI KAPACITETI I INFRASTRUKTURA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ab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begin"/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instrText xml:space="preserve"> PAGEREF _Toc135995376 \h </w:instrTex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separate"/>
            </w:r>
            <w:r w:rsidR="00FD16F8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t>8</w:t>
            </w:r>
            <w:r w:rsidR="006D469E" w:rsidRPr="008F704C">
              <w:rPr>
                <w:rFonts w:ascii="Calibri" w:hAnsi="Calibri" w:cs="Calibri"/>
                <w:b w:val="0"/>
                <w:noProof/>
                <w:webHidden/>
                <w:color w:val="auto"/>
                <w:sz w:val="24"/>
                <w:szCs w:val="24"/>
              </w:rPr>
              <w:fldChar w:fldCharType="end"/>
            </w:r>
          </w:hyperlink>
        </w:p>
        <w:p w14:paraId="049FB611" w14:textId="22211B38" w:rsidR="00617672" w:rsidRPr="00617672" w:rsidRDefault="00FD16F8" w:rsidP="00617672">
          <w:pPr>
            <w:rPr>
              <w:noProof/>
            </w:rPr>
          </w:pPr>
          <w:r>
            <w:rPr>
              <w:rStyle w:val="Hyperlink"/>
              <w:rFonts w:ascii="Calibri" w:hAnsi="Calibri" w:cs="Calibri"/>
              <w:bCs/>
              <w:caps/>
              <w:noProof/>
              <w:color w:val="auto"/>
              <w:u w:val="none"/>
              <w:lang w:val="hr-HR"/>
            </w:rPr>
            <w:t xml:space="preserve">    </w:t>
          </w:r>
          <w:r w:rsidR="00617672" w:rsidRPr="00FD16F8">
            <w:rPr>
              <w:rStyle w:val="Hyperlink"/>
              <w:rFonts w:ascii="Calibri" w:hAnsi="Calibri" w:cs="Calibri"/>
              <w:bCs/>
              <w:caps/>
              <w:noProof/>
              <w:color w:val="auto"/>
              <w:u w:val="none"/>
              <w:lang w:val="hr-HR"/>
            </w:rPr>
            <w:t>V. ZNANSTVENA I/ILI UMJETNIČKA I/ILI STRUČNA DJELATNOST VISOKOG UČILIŠTA</w:t>
          </w:r>
          <w:r>
            <w:rPr>
              <w:rStyle w:val="Hyperlink"/>
              <w:rFonts w:ascii="Calibri" w:hAnsi="Calibri" w:cs="Calibri"/>
              <w:bCs/>
              <w:caps/>
              <w:noProof/>
              <w:color w:val="auto"/>
              <w:u w:val="none"/>
              <w:lang w:val="hr-HR"/>
            </w:rPr>
            <w:t>…………..9</w:t>
          </w:r>
        </w:p>
        <w:p w14:paraId="028C5596" w14:textId="61E8104A" w:rsidR="006D469E" w:rsidRPr="008F704C" w:rsidRDefault="00093754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hyperlink w:anchor="_Toc135995377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 xml:space="preserve">3. PODACI ZA POTREBE PROVOĐENJA POSTUPKA INICIJALNE AKREDITACIJE 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_Toc135995377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FD16F8">
              <w:rPr>
                <w:b w:val="0"/>
                <w:webHidden/>
                <w:color w:val="auto"/>
              </w:rPr>
              <w:t>9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5CBC097F" w14:textId="6694A88C" w:rsidR="006D469E" w:rsidRPr="008F704C" w:rsidRDefault="00093754" w:rsidP="006D469E">
          <w:pPr>
            <w:pStyle w:val="TOC1"/>
            <w:rPr>
              <w:rFonts w:eastAsiaTheme="minorEastAsia"/>
              <w:b w:val="0"/>
              <w:bCs w:val="0"/>
              <w:iCs w:val="0"/>
              <w:color w:val="auto"/>
              <w:lang w:val="hr-HR" w:eastAsia="hr-HR"/>
            </w:rPr>
          </w:pPr>
          <w:hyperlink w:anchor="_Toc135995378" w:history="1">
            <w:r w:rsidR="006D469E" w:rsidRPr="008F704C">
              <w:rPr>
                <w:rStyle w:val="Hyperlink"/>
                <w:b w:val="0"/>
                <w:color w:val="auto"/>
                <w:lang w:val="hr-HR"/>
              </w:rPr>
              <w:t>4. PRILOZI</w:t>
            </w:r>
            <w:r w:rsidR="006D469E" w:rsidRPr="008F704C">
              <w:rPr>
                <w:b w:val="0"/>
                <w:webHidden/>
                <w:color w:val="auto"/>
              </w:rPr>
              <w:tab/>
            </w:r>
            <w:r w:rsidR="006D469E" w:rsidRPr="008F704C">
              <w:rPr>
                <w:b w:val="0"/>
                <w:webHidden/>
                <w:color w:val="auto"/>
              </w:rPr>
              <w:fldChar w:fldCharType="begin"/>
            </w:r>
            <w:r w:rsidR="006D469E" w:rsidRPr="008F704C">
              <w:rPr>
                <w:b w:val="0"/>
                <w:webHidden/>
                <w:color w:val="auto"/>
              </w:rPr>
              <w:instrText xml:space="preserve"> PAGEREF _Toc135995378 \h </w:instrText>
            </w:r>
            <w:r w:rsidR="006D469E" w:rsidRPr="008F704C">
              <w:rPr>
                <w:b w:val="0"/>
                <w:webHidden/>
                <w:color w:val="auto"/>
              </w:rPr>
            </w:r>
            <w:r w:rsidR="006D469E" w:rsidRPr="008F704C">
              <w:rPr>
                <w:b w:val="0"/>
                <w:webHidden/>
                <w:color w:val="auto"/>
              </w:rPr>
              <w:fldChar w:fldCharType="separate"/>
            </w:r>
            <w:r w:rsidR="00FD16F8">
              <w:rPr>
                <w:b w:val="0"/>
                <w:webHidden/>
                <w:color w:val="auto"/>
              </w:rPr>
              <w:t>18</w:t>
            </w:r>
            <w:r w:rsidR="006D469E" w:rsidRPr="008F704C">
              <w:rPr>
                <w:b w:val="0"/>
                <w:webHidden/>
                <w:color w:val="auto"/>
              </w:rPr>
              <w:fldChar w:fldCharType="end"/>
            </w:r>
          </w:hyperlink>
        </w:p>
        <w:p w14:paraId="66227280" w14:textId="6F76D798" w:rsidR="00374082" w:rsidRPr="008F704C" w:rsidRDefault="00374082" w:rsidP="006D469E">
          <w:pPr>
            <w:spacing w:line="360" w:lineRule="auto"/>
            <w:rPr>
              <w:rFonts w:ascii="Calibri" w:hAnsi="Calibri" w:cs="Calibri"/>
              <w:lang w:val="hr-HR"/>
            </w:rPr>
          </w:pPr>
          <w:r w:rsidRPr="008F704C">
            <w:rPr>
              <w:rFonts w:ascii="Calibri" w:hAnsi="Calibri" w:cs="Calibri"/>
              <w:bCs/>
              <w:noProof/>
              <w:color w:val="000000" w:themeColor="text1"/>
              <w:lang w:val="hr-HR"/>
            </w:rPr>
            <w:fldChar w:fldCharType="end"/>
          </w:r>
        </w:p>
      </w:sdtContent>
    </w:sdt>
    <w:p w14:paraId="2194596F" w14:textId="77777777" w:rsidR="00D35094" w:rsidRPr="008F704C" w:rsidRDefault="00D35094" w:rsidP="007672D0">
      <w:pPr>
        <w:rPr>
          <w:rFonts w:ascii="Calibri" w:hAnsi="Calibri" w:cs="Calibri"/>
          <w:lang w:val="hr-HR"/>
        </w:rPr>
      </w:pPr>
    </w:p>
    <w:p w14:paraId="6B78C6E5" w14:textId="70EA1B6A" w:rsidR="002323D2" w:rsidRPr="008F704C" w:rsidRDefault="008D228D" w:rsidP="008D228D">
      <w:pPr>
        <w:pStyle w:val="nagwek1"/>
        <w:numPr>
          <w:ilvl w:val="0"/>
          <w:numId w:val="39"/>
        </w:numPr>
        <w:rPr>
          <w:rFonts w:ascii="Calibri" w:hAnsi="Calibri" w:cs="Calibri"/>
          <w:lang w:val="hr-HR"/>
        </w:rPr>
      </w:pPr>
      <w:bookmarkStart w:id="0" w:name="_Toc127958576"/>
      <w:bookmarkStart w:id="1" w:name="_Toc127959963"/>
      <w:bookmarkStart w:id="2" w:name="_Toc127960099"/>
      <w:bookmarkStart w:id="3" w:name="_Toc135993999"/>
      <w:bookmarkStart w:id="4" w:name="_Toc135995369"/>
      <w:r w:rsidRPr="008F704C">
        <w:rPr>
          <w:rFonts w:ascii="Calibri" w:hAnsi="Calibri" w:cs="Calibri"/>
          <w:lang w:val="hr-HR"/>
        </w:rPr>
        <w:lastRenderedPageBreak/>
        <w:t>OSNOVNE INFORMACIJE</w:t>
      </w:r>
      <w:bookmarkEnd w:id="0"/>
      <w:bookmarkEnd w:id="1"/>
      <w:bookmarkEnd w:id="2"/>
      <w:bookmarkEnd w:id="3"/>
      <w:bookmarkEnd w:id="4"/>
    </w:p>
    <w:p w14:paraId="137321A6" w14:textId="0DBCD7D4" w:rsidR="007672D0" w:rsidRPr="008F704C" w:rsidRDefault="007D1446" w:rsidP="007F0F35">
      <w:pPr>
        <w:pStyle w:val="Heading2"/>
      </w:pPr>
      <w:bookmarkStart w:id="5" w:name="_Toc127958577"/>
      <w:bookmarkStart w:id="6" w:name="_Toc127959964"/>
      <w:bookmarkStart w:id="7" w:name="_Toc127960100"/>
      <w:bookmarkStart w:id="8" w:name="_Toc135994000"/>
      <w:bookmarkStart w:id="9" w:name="_Toc135995370"/>
      <w:r>
        <w:t xml:space="preserve">1.1. </w:t>
      </w:r>
      <w:r w:rsidR="008D228D" w:rsidRPr="008F704C">
        <w:t>UVOD</w:t>
      </w:r>
      <w:bookmarkEnd w:id="5"/>
      <w:bookmarkEnd w:id="6"/>
      <w:bookmarkEnd w:id="7"/>
      <w:bookmarkEnd w:id="8"/>
      <w:bookmarkEnd w:id="9"/>
    </w:p>
    <w:p w14:paraId="42DEAADB" w14:textId="10B1F102" w:rsidR="007672D0" w:rsidRPr="008F704C" w:rsidRDefault="008D228D" w:rsidP="0011362C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Kratak opis </w:t>
      </w:r>
      <w:r w:rsidR="000C07B5">
        <w:rPr>
          <w:rFonts w:ascii="Calibri" w:hAnsi="Calibri" w:cs="Calibri"/>
          <w:color w:val="auto"/>
          <w:lang w:val="hr-HR"/>
        </w:rPr>
        <w:t>visokog učilišta</w:t>
      </w:r>
      <w:r w:rsidRPr="008F704C">
        <w:rPr>
          <w:rFonts w:ascii="Calibri" w:hAnsi="Calibri" w:cs="Calibri"/>
          <w:color w:val="auto"/>
          <w:lang w:val="hr-HR"/>
        </w:rPr>
        <w:t xml:space="preserve"> </w:t>
      </w:r>
      <w:r w:rsidR="005931F3" w:rsidRPr="008F704C">
        <w:rPr>
          <w:rFonts w:ascii="Calibri" w:hAnsi="Calibri" w:cs="Calibri"/>
          <w:color w:val="auto"/>
          <w:lang w:val="hr-HR"/>
        </w:rPr>
        <w:t>za koji se traži pokretanje postupka inicijalne akredi</w:t>
      </w:r>
      <w:r w:rsidR="00202F57" w:rsidRPr="008F704C">
        <w:rPr>
          <w:rFonts w:ascii="Calibri" w:hAnsi="Calibri" w:cs="Calibri"/>
          <w:color w:val="auto"/>
          <w:lang w:val="hr-HR"/>
        </w:rPr>
        <w:t>ta</w:t>
      </w:r>
      <w:r w:rsidR="005931F3" w:rsidRPr="008F704C">
        <w:rPr>
          <w:rFonts w:ascii="Calibri" w:hAnsi="Calibri" w:cs="Calibri"/>
          <w:color w:val="auto"/>
          <w:lang w:val="hr-HR"/>
        </w:rPr>
        <w:t>cije</w:t>
      </w:r>
      <w:r w:rsidR="0011362C" w:rsidRPr="008F704C">
        <w:rPr>
          <w:rFonts w:ascii="Calibri" w:hAnsi="Calibri" w:cs="Calibri"/>
          <w:color w:val="auto"/>
          <w:lang w:val="hr-HR"/>
        </w:rPr>
        <w:t>,</w:t>
      </w:r>
      <w:r w:rsidR="005931F3" w:rsidRPr="008F704C">
        <w:rPr>
          <w:rFonts w:ascii="Calibri" w:hAnsi="Calibri" w:cs="Calibri"/>
          <w:color w:val="auto"/>
          <w:lang w:val="hr-HR"/>
        </w:rPr>
        <w:t xml:space="preserve"> </w:t>
      </w:r>
      <w:r w:rsidRPr="008F704C">
        <w:rPr>
          <w:rFonts w:ascii="Calibri" w:hAnsi="Calibri" w:cs="Calibri"/>
          <w:color w:val="auto"/>
          <w:lang w:val="hr-HR"/>
        </w:rPr>
        <w:t>uključujući svrhu i razloge pokretanja postup</w:t>
      </w:r>
      <w:r w:rsidR="005931F3" w:rsidRPr="008F704C">
        <w:rPr>
          <w:rFonts w:ascii="Calibri" w:hAnsi="Calibri" w:cs="Calibri"/>
          <w:color w:val="auto"/>
          <w:lang w:val="hr-HR"/>
        </w:rPr>
        <w:t xml:space="preserve">ka. </w:t>
      </w:r>
      <w:r w:rsidR="00202F57" w:rsidRPr="008F704C">
        <w:rPr>
          <w:rFonts w:ascii="Calibri" w:hAnsi="Calibri" w:cs="Calibri"/>
          <w:color w:val="auto"/>
          <w:lang w:val="hr-HR"/>
        </w:rPr>
        <w:t xml:space="preserve">Navesti o kojem </w:t>
      </w:r>
      <w:r w:rsidR="00D03DFC" w:rsidRPr="008F704C">
        <w:rPr>
          <w:rFonts w:ascii="Calibri" w:hAnsi="Calibri" w:cs="Calibri"/>
          <w:color w:val="auto"/>
          <w:lang w:val="hr-HR"/>
        </w:rPr>
        <w:t>j</w:t>
      </w:r>
      <w:r w:rsidR="00202F57" w:rsidRPr="008F704C">
        <w:rPr>
          <w:rFonts w:ascii="Calibri" w:hAnsi="Calibri" w:cs="Calibri"/>
          <w:color w:val="auto"/>
          <w:lang w:val="hr-HR"/>
        </w:rPr>
        <w:t>e slučaju inicijalne akredit</w:t>
      </w:r>
      <w:r w:rsidR="00531253" w:rsidRPr="008F704C">
        <w:rPr>
          <w:rFonts w:ascii="Calibri" w:hAnsi="Calibri" w:cs="Calibri"/>
          <w:color w:val="auto"/>
          <w:lang w:val="hr-HR"/>
        </w:rPr>
        <w:t>a</w:t>
      </w:r>
      <w:r w:rsidR="00202F57" w:rsidRPr="008F704C">
        <w:rPr>
          <w:rFonts w:ascii="Calibri" w:hAnsi="Calibri" w:cs="Calibri"/>
          <w:color w:val="auto"/>
          <w:lang w:val="hr-HR"/>
        </w:rPr>
        <w:t xml:space="preserve">cije iz članka 9. stavka </w:t>
      </w:r>
      <w:r w:rsidR="000C00E8">
        <w:rPr>
          <w:rFonts w:ascii="Calibri" w:hAnsi="Calibri" w:cs="Calibri"/>
          <w:color w:val="auto"/>
          <w:lang w:val="hr-HR"/>
        </w:rPr>
        <w:t>1</w:t>
      </w:r>
      <w:r w:rsidR="00202F57" w:rsidRPr="008F704C">
        <w:rPr>
          <w:rFonts w:ascii="Calibri" w:hAnsi="Calibri" w:cs="Calibri"/>
          <w:color w:val="auto"/>
          <w:lang w:val="hr-HR"/>
        </w:rPr>
        <w:t>. Zakona o osiguravanju kvalitete u visokom obrazovanju i znanosti (</w:t>
      </w:r>
      <w:r w:rsidR="002B20DE" w:rsidRPr="008F704C">
        <w:rPr>
          <w:rFonts w:ascii="Calibri" w:hAnsi="Calibri" w:cs="Calibri"/>
          <w:color w:val="auto"/>
          <w:lang w:val="hr-HR"/>
        </w:rPr>
        <w:t>“N</w:t>
      </w:r>
      <w:r w:rsidR="00202F57" w:rsidRPr="008F704C">
        <w:rPr>
          <w:rFonts w:ascii="Calibri" w:hAnsi="Calibri" w:cs="Calibri"/>
          <w:color w:val="auto"/>
          <w:lang w:val="hr-HR"/>
        </w:rPr>
        <w:t>arodne novine”, broj 151/22) r</w:t>
      </w:r>
      <w:r w:rsidR="00D03DFC" w:rsidRPr="008F704C">
        <w:rPr>
          <w:rFonts w:ascii="Calibri" w:hAnsi="Calibri" w:cs="Calibri"/>
          <w:color w:val="auto"/>
          <w:lang w:val="hr-HR"/>
        </w:rPr>
        <w:t>iječ</w:t>
      </w:r>
      <w:r w:rsidR="00202F57" w:rsidRPr="008F704C">
        <w:rPr>
          <w:rFonts w:ascii="Calibri" w:hAnsi="Calibri" w:cs="Calibri"/>
          <w:color w:val="auto"/>
          <w:lang w:val="hr-HR"/>
        </w:rPr>
        <w:t>.</w:t>
      </w:r>
    </w:p>
    <w:p w14:paraId="734D6D52" w14:textId="0702E9AE" w:rsidR="00227AA8" w:rsidRPr="008F704C" w:rsidRDefault="007D1446" w:rsidP="007F0F35">
      <w:pPr>
        <w:pStyle w:val="Heading2"/>
      </w:pPr>
      <w:bookmarkStart w:id="10" w:name="_Toc135994001"/>
      <w:bookmarkStart w:id="11" w:name="_Toc135995371"/>
      <w:r>
        <w:t xml:space="preserve">1.2. </w:t>
      </w:r>
      <w:r w:rsidR="00374082" w:rsidRPr="008F704C">
        <w:t>OSNOVN</w:t>
      </w:r>
      <w:bookmarkEnd w:id="10"/>
      <w:bookmarkEnd w:id="11"/>
      <w:r>
        <w:t xml:space="preserve">i podaci o </w:t>
      </w:r>
      <w:r w:rsidR="000C00E8">
        <w:t>VISOKOM UČILIŠTU i studiju koji će se izvoditi</w:t>
      </w:r>
    </w:p>
    <w:p w14:paraId="757056CE" w14:textId="64637126" w:rsidR="008D228D" w:rsidRPr="008F704C" w:rsidRDefault="008D228D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Naziv</w:t>
      </w:r>
      <w:r w:rsidR="005931F3" w:rsidRPr="008F704C">
        <w:rPr>
          <w:rFonts w:ascii="Calibri" w:hAnsi="Calibri" w:cs="Calibri"/>
          <w:lang w:val="hr-HR"/>
        </w:rPr>
        <w:t xml:space="preserve">, sjedište i OIB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 xml:space="preserve">isokog učilišta: </w:t>
      </w:r>
    </w:p>
    <w:p w14:paraId="6882C3F1" w14:textId="59D89155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Naziv i vrsta studija:</w:t>
      </w:r>
    </w:p>
    <w:p w14:paraId="61E4BE4B" w14:textId="47E6EDFB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Razina HKO</w:t>
      </w:r>
      <w:r w:rsidR="00202F57" w:rsidRPr="008F704C">
        <w:rPr>
          <w:rFonts w:ascii="Calibri" w:hAnsi="Calibri" w:cs="Calibri"/>
          <w:lang w:val="hr-HR"/>
        </w:rPr>
        <w:t>-a</w:t>
      </w:r>
      <w:r w:rsidRPr="008F704C">
        <w:rPr>
          <w:rFonts w:ascii="Calibri" w:hAnsi="Calibri" w:cs="Calibri"/>
          <w:lang w:val="hr-HR"/>
        </w:rPr>
        <w:t>/EQF</w:t>
      </w:r>
      <w:r w:rsidR="00202F57" w:rsidRPr="008F704C">
        <w:rPr>
          <w:rFonts w:ascii="Calibri" w:hAnsi="Calibri" w:cs="Calibri"/>
          <w:lang w:val="hr-HR"/>
        </w:rPr>
        <w:t>-a/QF-EHEA:</w:t>
      </w:r>
    </w:p>
    <w:p w14:paraId="11E49222" w14:textId="3D75EBEE" w:rsidR="008D228D" w:rsidRPr="008F704C" w:rsidRDefault="008D228D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Znanstveno</w:t>
      </w:r>
      <w:r w:rsidR="005931F3" w:rsidRPr="008F704C">
        <w:rPr>
          <w:rFonts w:ascii="Calibri" w:hAnsi="Calibri" w:cs="Calibri"/>
          <w:lang w:val="hr-HR"/>
        </w:rPr>
        <w:t xml:space="preserve"> ili </w:t>
      </w:r>
      <w:r w:rsidRPr="008F704C">
        <w:rPr>
          <w:rFonts w:ascii="Calibri" w:hAnsi="Calibri" w:cs="Calibri"/>
          <w:lang w:val="hr-HR"/>
        </w:rPr>
        <w:t>umjetničko područje i polje studij</w:t>
      </w:r>
      <w:r w:rsidR="005931F3" w:rsidRPr="008F704C">
        <w:rPr>
          <w:rFonts w:ascii="Calibri" w:hAnsi="Calibri" w:cs="Calibri"/>
          <w:lang w:val="hr-HR"/>
        </w:rPr>
        <w:t>a</w:t>
      </w:r>
      <w:r w:rsidRPr="008F704C">
        <w:rPr>
          <w:rFonts w:ascii="Calibri" w:hAnsi="Calibri" w:cs="Calibri"/>
          <w:lang w:val="hr-HR"/>
        </w:rPr>
        <w:t>:</w:t>
      </w:r>
    </w:p>
    <w:p w14:paraId="6FE8DC1B" w14:textId="4F776EAC" w:rsidR="005931F3" w:rsidRPr="008F704C" w:rsidRDefault="00595530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Prema klasifikaciji </w:t>
      </w:r>
      <w:r w:rsidR="005931F3" w:rsidRPr="008F704C">
        <w:rPr>
          <w:rFonts w:ascii="Calibri" w:hAnsi="Calibri" w:cs="Calibri"/>
          <w:lang w:val="hr-HR"/>
        </w:rPr>
        <w:t>ISCED</w:t>
      </w:r>
      <w:r w:rsidRPr="008F704C">
        <w:rPr>
          <w:rFonts w:ascii="Calibri" w:hAnsi="Calibri" w:cs="Calibri"/>
          <w:lang w:val="hr-HR"/>
        </w:rPr>
        <w:t xml:space="preserve"> FoET</w:t>
      </w:r>
      <w:r w:rsidR="005931F3" w:rsidRPr="008F704C">
        <w:rPr>
          <w:rFonts w:ascii="Calibri" w:hAnsi="Calibri" w:cs="Calibri"/>
          <w:lang w:val="hr-HR"/>
        </w:rPr>
        <w:t>:</w:t>
      </w:r>
    </w:p>
    <w:p w14:paraId="6B1AB00D" w14:textId="05FB32A1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Trajanje studija:</w:t>
      </w:r>
    </w:p>
    <w:p w14:paraId="10D1ED8F" w14:textId="01795363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Broj ECTS bodova koji se stječu završetkom studija</w:t>
      </w:r>
      <w:r w:rsidR="00531253" w:rsidRPr="008F704C">
        <w:rPr>
          <w:rFonts w:ascii="Calibri" w:hAnsi="Calibri" w:cs="Calibri"/>
          <w:lang w:val="hr-HR"/>
        </w:rPr>
        <w:t>:</w:t>
      </w:r>
    </w:p>
    <w:p w14:paraId="3057A46F" w14:textId="6B321F71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Akademski ili stručni naziv, odnosno akademski stupanj:</w:t>
      </w:r>
    </w:p>
    <w:p w14:paraId="4D2DB9FE" w14:textId="69B012CE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Jezik izvođenja studija:</w:t>
      </w:r>
    </w:p>
    <w:p w14:paraId="22CE4DC4" w14:textId="0B450AF8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Mjesto izvođenja studija:</w:t>
      </w:r>
    </w:p>
    <w:p w14:paraId="04737C7F" w14:textId="1EDFD1C6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Način izvođenja studija</w:t>
      </w:r>
      <w:r w:rsidR="00795A3F" w:rsidRPr="008F704C">
        <w:rPr>
          <w:rFonts w:ascii="Calibri" w:hAnsi="Calibri" w:cs="Calibri"/>
          <w:lang w:val="hr-HR"/>
        </w:rPr>
        <w:t xml:space="preserve"> (klasično, hibridno, </w:t>
      </w:r>
      <w:r w:rsidR="00795A3F" w:rsidRPr="008F704C">
        <w:rPr>
          <w:rFonts w:ascii="Calibri" w:hAnsi="Calibri" w:cs="Calibri"/>
          <w:i/>
          <w:lang w:val="hr-HR"/>
        </w:rPr>
        <w:t>online</w:t>
      </w:r>
      <w:r w:rsidR="00795A3F" w:rsidRPr="008F704C">
        <w:rPr>
          <w:rFonts w:ascii="Calibri" w:hAnsi="Calibri" w:cs="Calibri"/>
          <w:lang w:val="hr-HR"/>
        </w:rPr>
        <w:t>)</w:t>
      </w:r>
      <w:r w:rsidRPr="008F704C">
        <w:rPr>
          <w:rFonts w:ascii="Calibri" w:hAnsi="Calibri" w:cs="Calibri"/>
          <w:lang w:val="hr-HR"/>
        </w:rPr>
        <w:t>:</w:t>
      </w:r>
    </w:p>
    <w:p w14:paraId="31B8C85A" w14:textId="156788DE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Upisna kvota</w:t>
      </w:r>
      <w:r w:rsidR="00202F57" w:rsidRPr="008F704C">
        <w:rPr>
          <w:rFonts w:ascii="Calibri" w:hAnsi="Calibri" w:cs="Calibri"/>
          <w:lang w:val="hr-HR"/>
        </w:rPr>
        <w:t xml:space="preserve"> (za studente u redovitom i u izvanrednom statusu)</w:t>
      </w:r>
      <w:r w:rsidRPr="008F704C">
        <w:rPr>
          <w:rFonts w:ascii="Calibri" w:hAnsi="Calibri" w:cs="Calibri"/>
          <w:lang w:val="hr-HR"/>
        </w:rPr>
        <w:t>:</w:t>
      </w:r>
    </w:p>
    <w:p w14:paraId="6A9845EE" w14:textId="43328F56" w:rsidR="005931F3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Naznaka </w:t>
      </w:r>
      <w:r w:rsidR="0025434E" w:rsidRPr="008F704C">
        <w:rPr>
          <w:rFonts w:ascii="Calibri" w:hAnsi="Calibri" w:cs="Calibri"/>
          <w:lang w:val="hr-HR"/>
        </w:rPr>
        <w:t xml:space="preserve">planirane </w:t>
      </w:r>
      <w:r w:rsidRPr="008F704C">
        <w:rPr>
          <w:rFonts w:ascii="Calibri" w:hAnsi="Calibri" w:cs="Calibri"/>
          <w:lang w:val="hr-HR"/>
        </w:rPr>
        <w:t>akademske godine u kojoj će se studij početi izvoditi:</w:t>
      </w:r>
    </w:p>
    <w:p w14:paraId="041BFEA1" w14:textId="55F8B112" w:rsidR="004D699A" w:rsidRPr="008F704C" w:rsidRDefault="005931F3" w:rsidP="003C5A5B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lang w:val="hr-HR"/>
        </w:rPr>
        <w:t>U slučaju združenog studija koj</w:t>
      </w:r>
      <w:r w:rsidR="0011362C" w:rsidRPr="008F704C">
        <w:rPr>
          <w:rFonts w:ascii="Calibri" w:hAnsi="Calibri" w:cs="Calibri"/>
          <w:lang w:val="hr-HR"/>
        </w:rPr>
        <w:t>i</w:t>
      </w:r>
      <w:r w:rsidRPr="008F704C">
        <w:rPr>
          <w:rFonts w:ascii="Calibri" w:hAnsi="Calibri" w:cs="Calibri"/>
          <w:lang w:val="hr-HR"/>
        </w:rPr>
        <w:t xml:space="preserve"> izvode domaća visoka učilišta</w:t>
      </w:r>
      <w:r w:rsidR="00202F57" w:rsidRPr="008F704C">
        <w:rPr>
          <w:rFonts w:ascii="Calibri" w:hAnsi="Calibri" w:cs="Calibri"/>
          <w:lang w:val="hr-HR"/>
        </w:rPr>
        <w:t xml:space="preserve"> popis sunositelja/partnera: </w:t>
      </w:r>
    </w:p>
    <w:p w14:paraId="115A0943" w14:textId="1C0FDE1D" w:rsidR="00017733" w:rsidRPr="008F704C" w:rsidRDefault="00017733" w:rsidP="00202F57">
      <w:pPr>
        <w:rPr>
          <w:rFonts w:ascii="Calibri" w:hAnsi="Calibri" w:cs="Calibri"/>
          <w:lang w:val="hr-HR"/>
        </w:rPr>
      </w:pPr>
    </w:p>
    <w:p w14:paraId="3119D68A" w14:textId="4BB721B3" w:rsidR="00017733" w:rsidRPr="008F704C" w:rsidRDefault="00595530" w:rsidP="00D16A04">
      <w:pPr>
        <w:pStyle w:val="nagwek1"/>
        <w:numPr>
          <w:ilvl w:val="0"/>
          <w:numId w:val="39"/>
        </w:numPr>
        <w:rPr>
          <w:rFonts w:ascii="Calibri" w:hAnsi="Calibri" w:cs="Calibri"/>
          <w:lang w:val="hr-HR"/>
        </w:rPr>
      </w:pPr>
      <w:bookmarkStart w:id="12" w:name="_Toc127958579"/>
      <w:bookmarkStart w:id="13" w:name="_Toc127959966"/>
      <w:bookmarkStart w:id="14" w:name="_Toc127960102"/>
      <w:bookmarkStart w:id="15" w:name="_Toc135994002"/>
      <w:bookmarkStart w:id="16" w:name="_Toc135995372"/>
      <w:bookmarkStart w:id="17" w:name="_GoBack"/>
      <w:r w:rsidRPr="008F704C">
        <w:rPr>
          <w:rFonts w:ascii="Calibri" w:hAnsi="Calibri" w:cs="Calibri"/>
          <w:lang w:val="hr-HR"/>
        </w:rPr>
        <w:lastRenderedPageBreak/>
        <w:t>SAMOVREDNOVANJE PREMA STANDARDIMA KVALITETE</w:t>
      </w:r>
      <w:bookmarkEnd w:id="12"/>
      <w:bookmarkEnd w:id="13"/>
      <w:bookmarkEnd w:id="14"/>
      <w:bookmarkEnd w:id="15"/>
      <w:bookmarkEnd w:id="16"/>
      <w:bookmarkEnd w:id="17"/>
    </w:p>
    <w:p w14:paraId="1E3A4F83" w14:textId="59AA59FA" w:rsidR="00595530" w:rsidRPr="008F704C" w:rsidRDefault="00595530" w:rsidP="00017733">
      <w:pPr>
        <w:jc w:val="both"/>
        <w:rPr>
          <w:rFonts w:ascii="Calibri" w:hAnsi="Calibri" w:cs="Calibri"/>
          <w:lang w:val="hr-HR"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7650"/>
        <w:gridCol w:w="1559"/>
      </w:tblGrid>
      <w:tr w:rsidR="00876198" w:rsidRPr="008F704C" w14:paraId="74483CFA" w14:textId="77777777" w:rsidTr="00DF181F">
        <w:tc>
          <w:tcPr>
            <w:tcW w:w="7650" w:type="dxa"/>
          </w:tcPr>
          <w:p w14:paraId="07E9FD3D" w14:textId="77777777" w:rsidR="00876198" w:rsidRPr="008F704C" w:rsidRDefault="00876198" w:rsidP="00DF181F">
            <w:pPr>
              <w:jc w:val="center"/>
              <w:rPr>
                <w:rFonts w:ascii="Calibri" w:hAnsi="Calibri" w:cs="Calibri"/>
                <w:b/>
                <w:lang w:val="hr-HR"/>
              </w:rPr>
            </w:pPr>
            <w:r w:rsidRPr="008F704C">
              <w:rPr>
                <w:rFonts w:ascii="Calibri" w:hAnsi="Calibri" w:cs="Calibri"/>
                <w:b/>
                <w:lang w:val="hr-HR"/>
              </w:rPr>
              <w:t>KRITERIJI ZA INICIJALNU AKREDITACIJU STUDIJA</w:t>
            </w:r>
          </w:p>
          <w:p w14:paraId="36A4CEB9" w14:textId="77777777" w:rsidR="00876198" w:rsidRPr="008F704C" w:rsidRDefault="00876198" w:rsidP="00DF181F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sz w:val="20"/>
                <w:lang w:val="hr-HR"/>
              </w:rPr>
            </w:pPr>
          </w:p>
        </w:tc>
        <w:tc>
          <w:tcPr>
            <w:tcW w:w="1559" w:type="dxa"/>
          </w:tcPr>
          <w:p w14:paraId="6B9B6692" w14:textId="77777777" w:rsidR="00876198" w:rsidRPr="008F704C" w:rsidRDefault="00876198" w:rsidP="00DF181F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lang w:val="hr-HR"/>
              </w:rPr>
            </w:pPr>
            <w:r w:rsidRPr="008F704C">
              <w:rPr>
                <w:rFonts w:ascii="Calibri" w:hAnsi="Calibri" w:cs="Calibri"/>
                <w:b/>
                <w:lang w:val="hr-HR"/>
              </w:rPr>
              <w:t>DA/NE</w:t>
            </w:r>
          </w:p>
          <w:p w14:paraId="43BAE74D" w14:textId="77777777" w:rsidR="00876198" w:rsidRPr="008F704C" w:rsidRDefault="00876198" w:rsidP="00DF181F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3DA6B568" w14:textId="77777777" w:rsidTr="00DF181F">
        <w:tc>
          <w:tcPr>
            <w:tcW w:w="7650" w:type="dxa"/>
          </w:tcPr>
          <w:p w14:paraId="12583204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Visoko učilište ima osiguran najmanje 1 m</w:t>
            </w:r>
            <w:r w:rsidRPr="008F704C">
              <w:rPr>
                <w:rFonts w:ascii="Calibri" w:hAnsi="Calibri" w:cs="Calibri"/>
                <w:sz w:val="20"/>
                <w:vertAlign w:val="superscript"/>
                <w:lang w:val="hr-HR"/>
              </w:rPr>
              <w:t>2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 prostornog kapaciteta po studentu.</w:t>
            </w:r>
          </w:p>
        </w:tc>
        <w:tc>
          <w:tcPr>
            <w:tcW w:w="1559" w:type="dxa"/>
          </w:tcPr>
          <w:p w14:paraId="5C838C35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color w:val="FF0000"/>
                <w:sz w:val="20"/>
                <w:lang w:val="hr-HR"/>
              </w:rPr>
            </w:pPr>
          </w:p>
        </w:tc>
      </w:tr>
      <w:tr w:rsidR="00876198" w:rsidRPr="008F704C" w14:paraId="0BB115CD" w14:textId="77777777" w:rsidTr="00DF181F">
        <w:tc>
          <w:tcPr>
            <w:tcW w:w="7650" w:type="dxa"/>
          </w:tcPr>
          <w:p w14:paraId="3F8A1CB1" w14:textId="508B1550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Visoko učilište u punom radnom vremenu i na neodređeno vrijeme zapošljava nastavnike koji izvode najmanje 50 % svih oblika neposredne nastave za sveučilišni studij odnosno 35 % svih oblika neposredne nastave za stručni studij. </w:t>
            </w:r>
          </w:p>
        </w:tc>
        <w:tc>
          <w:tcPr>
            <w:tcW w:w="1559" w:type="dxa"/>
          </w:tcPr>
          <w:p w14:paraId="307B77D6" w14:textId="77777777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CD03717" w14:textId="77777777" w:rsidTr="00DF181F">
        <w:tc>
          <w:tcPr>
            <w:tcW w:w="7650" w:type="dxa"/>
          </w:tcPr>
          <w:p w14:paraId="239E10C6" w14:textId="687C0FC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U vrijeme podnošenja zahtjeva </w:t>
            </w:r>
            <w:r w:rsidR="00D03DFC" w:rsidRPr="008F704C">
              <w:rPr>
                <w:rFonts w:ascii="Calibri" w:hAnsi="Calibri" w:cs="Calibri"/>
                <w:sz w:val="20"/>
                <w:lang w:val="hr-HR"/>
              </w:rPr>
              <w:t>v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isoko učilište zapošljava nastavnike koji će izvoditi kolegije u ukupnoj vrijednosti </w:t>
            </w:r>
            <w:r w:rsidR="00BF7817" w:rsidRPr="008F704C">
              <w:rPr>
                <w:rFonts w:ascii="Calibri" w:hAnsi="Calibri" w:cs="Calibri"/>
                <w:sz w:val="20"/>
                <w:lang w:val="hr-HR"/>
              </w:rPr>
              <w:t xml:space="preserve">od 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najmanje 50 % svih oblika neposredne nastave prve godine sveučilišnoga studija odnosno 35 % svih oblika neposredne nastave prve godine stručnoga studija, a svake sljedeće godine nastavnike koji će izvoditi kolegije u ukupnoj vrijednosti </w:t>
            </w:r>
            <w:r w:rsidR="00BF7817" w:rsidRPr="008F704C">
              <w:rPr>
                <w:rFonts w:ascii="Calibri" w:hAnsi="Calibri" w:cs="Calibri"/>
                <w:sz w:val="20"/>
                <w:lang w:val="hr-HR"/>
              </w:rPr>
              <w:t xml:space="preserve">od 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najmanje 50 % svih oblika neposredne nastave za sveučilišni studij odnosno 35 % svih oblika neposredne nastave za stručni studij sljedeće godine studija. </w:t>
            </w:r>
          </w:p>
        </w:tc>
        <w:tc>
          <w:tcPr>
            <w:tcW w:w="1559" w:type="dxa"/>
          </w:tcPr>
          <w:p w14:paraId="01F6315C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82C327E" w14:textId="77777777" w:rsidTr="00DF181F">
        <w:tc>
          <w:tcPr>
            <w:tcW w:w="7650" w:type="dxa"/>
          </w:tcPr>
          <w:p w14:paraId="3ADE4EB1" w14:textId="23559813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Za izvođenje sveučilišnoga studija nastavnici trebaju biti zaposleni na znanstveno-nastavnim odnosno umjetničko-nastavnim radnim mjestima, a za izvođenje stručnog studija nastavnici trebaju biti zaposleni na znanstveno-nastavnim odnosno umjetničko-nastavnim ili nastavnim radnim mjestima.</w:t>
            </w:r>
          </w:p>
        </w:tc>
        <w:tc>
          <w:tcPr>
            <w:tcW w:w="1559" w:type="dxa"/>
          </w:tcPr>
          <w:p w14:paraId="7D7DA4E7" w14:textId="77777777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6A3CFF38" w14:textId="77777777" w:rsidTr="00DF181F">
        <w:tc>
          <w:tcPr>
            <w:tcW w:w="7650" w:type="dxa"/>
          </w:tcPr>
          <w:p w14:paraId="329A004A" w14:textId="77777777" w:rsidR="00876198" w:rsidRPr="008F704C" w:rsidRDefault="00876198" w:rsidP="0025434E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Na filološkim studijima najviše polovica nastavnika može biti izabrana na nastavno radno mjesto lektora, višeg lektora i lektora savjetnika.</w:t>
            </w:r>
          </w:p>
        </w:tc>
        <w:tc>
          <w:tcPr>
            <w:tcW w:w="1559" w:type="dxa"/>
          </w:tcPr>
          <w:p w14:paraId="5909DBAA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65FDE0B" w14:textId="77777777" w:rsidTr="00DF181F">
        <w:tc>
          <w:tcPr>
            <w:tcW w:w="7650" w:type="dxa"/>
          </w:tcPr>
          <w:p w14:paraId="4117E7DA" w14:textId="5BF9A555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Ukupno godišnje opterećenje svih nastavnika na </w:t>
            </w:r>
            <w:r w:rsidR="00D03DFC" w:rsidRPr="008F704C">
              <w:rPr>
                <w:rFonts w:ascii="Calibri" w:hAnsi="Calibri" w:cs="Calibri"/>
                <w:sz w:val="20"/>
                <w:lang w:val="hr-HR"/>
              </w:rPr>
              <w:t>v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>isokom učilištu ne premašuje 20 % ukupnoga godišnjega nastavnog opterećenja utvrđenog kolektivnim ugovorom za znanost i visoko obrazovanje.</w:t>
            </w:r>
          </w:p>
        </w:tc>
        <w:tc>
          <w:tcPr>
            <w:tcW w:w="1559" w:type="dxa"/>
          </w:tcPr>
          <w:p w14:paraId="4D266E3C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52553430" w14:textId="77777777" w:rsidTr="00DF181F">
        <w:tc>
          <w:tcPr>
            <w:tcW w:w="7650" w:type="dxa"/>
          </w:tcPr>
          <w:p w14:paraId="36D63B91" w14:textId="13489296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Omjer između ukupnoga broja upisanih studenata i nastavnik</w:t>
            </w:r>
            <w:r w:rsidR="00BF7817" w:rsidRPr="008F704C">
              <w:rPr>
                <w:rFonts w:ascii="Calibri" w:hAnsi="Calibri" w:cs="Calibri"/>
                <w:sz w:val="20"/>
                <w:lang w:val="hr-HR"/>
              </w:rPr>
              <w:t>a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 zaposlenih u punom radnom vremenu te naslovnih nastavnika nije veći od 30 : 1. </w:t>
            </w:r>
          </w:p>
        </w:tc>
        <w:tc>
          <w:tcPr>
            <w:tcW w:w="1559" w:type="dxa"/>
          </w:tcPr>
          <w:p w14:paraId="53B7EEE9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76B1EEFD" w14:textId="77777777" w:rsidTr="00DF181F">
        <w:tc>
          <w:tcPr>
            <w:tcW w:w="7650" w:type="dxa"/>
          </w:tcPr>
          <w:p w14:paraId="29C00395" w14:textId="5D258CBB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Studijski je program usklađen sa </w:t>
            </w:r>
            <w:r w:rsidRPr="00BC59C0">
              <w:rPr>
                <w:rFonts w:ascii="Calibri" w:hAnsi="Calibri" w:cs="Calibri"/>
                <w:sz w:val="20"/>
                <w:lang w:val="hr-HR"/>
              </w:rPr>
              <w:t>standardom</w:t>
            </w:r>
            <w:r w:rsidRPr="008F704C">
              <w:rPr>
                <w:rFonts w:ascii="Calibri" w:hAnsi="Calibri" w:cs="Calibri"/>
                <w:sz w:val="20"/>
                <w:lang w:val="hr-HR"/>
              </w:rPr>
              <w:t xml:space="preserve"> kvalifikacije koji je upisan u Registar Hrvatskog kvalifikacijskog okvira. </w:t>
            </w:r>
          </w:p>
        </w:tc>
        <w:tc>
          <w:tcPr>
            <w:tcW w:w="1559" w:type="dxa"/>
          </w:tcPr>
          <w:p w14:paraId="4656456B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876198" w:rsidRPr="008F704C" w14:paraId="454A5140" w14:textId="77777777" w:rsidTr="00DF181F">
        <w:tc>
          <w:tcPr>
            <w:tcW w:w="7650" w:type="dxa"/>
          </w:tcPr>
          <w:p w14:paraId="232A46F0" w14:textId="5623EE7D" w:rsidR="00876198" w:rsidRPr="008F704C" w:rsidRDefault="00D03DFC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lang w:val="hr-HR"/>
              </w:rPr>
              <w:t>Javno v</w:t>
            </w:r>
            <w:r w:rsidR="00876198" w:rsidRPr="008F704C">
              <w:rPr>
                <w:rFonts w:ascii="Calibri" w:hAnsi="Calibri" w:cs="Calibri"/>
                <w:sz w:val="20"/>
                <w:lang w:val="hr-HR"/>
              </w:rPr>
              <w:t>isoko učilište raspolaže sredstvima potrebnim za izvođenje studija zaključenim programskim ugovorom, projekcijom prihoda od školarina ili drugim prihodima.</w:t>
            </w:r>
          </w:p>
        </w:tc>
        <w:tc>
          <w:tcPr>
            <w:tcW w:w="1559" w:type="dxa"/>
          </w:tcPr>
          <w:p w14:paraId="27F035BD" w14:textId="77777777" w:rsidR="00876198" w:rsidRPr="008F704C" w:rsidRDefault="00876198" w:rsidP="0025434E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</w:tbl>
    <w:p w14:paraId="774AB40B" w14:textId="77777777" w:rsidR="00876198" w:rsidRPr="008F704C" w:rsidRDefault="00876198" w:rsidP="00017733">
      <w:pPr>
        <w:jc w:val="both"/>
        <w:rPr>
          <w:rFonts w:ascii="Calibri" w:hAnsi="Calibri" w:cs="Calibri"/>
          <w:lang w:val="hr-HR"/>
        </w:rPr>
      </w:pPr>
    </w:p>
    <w:p w14:paraId="2A217331" w14:textId="77777777" w:rsidR="00BF7817" w:rsidRPr="008F704C" w:rsidRDefault="00BF7817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18" w:name="_Toc127958580"/>
      <w:bookmarkStart w:id="19" w:name="_Toc127959967"/>
      <w:bookmarkStart w:id="20" w:name="_Toc127960103"/>
      <w:bookmarkStart w:id="21" w:name="_Toc92717438"/>
      <w:bookmarkStart w:id="22" w:name="_Toc92799853"/>
      <w:r w:rsidRPr="008F704C">
        <w:rPr>
          <w:rFonts w:ascii="Calibri" w:hAnsi="Calibri" w:cs="Calibri"/>
          <w:lang w:val="hr-HR"/>
        </w:rPr>
        <w:br w:type="page"/>
      </w:r>
    </w:p>
    <w:p w14:paraId="11AC42A9" w14:textId="27816E66" w:rsidR="00595530" w:rsidRPr="007D1446" w:rsidRDefault="00BF4740" w:rsidP="007F0F35">
      <w:pPr>
        <w:pStyle w:val="Heading2"/>
        <w:rPr>
          <w:lang w:val="hr-HR"/>
        </w:rPr>
      </w:pPr>
      <w:bookmarkStart w:id="23" w:name="_Toc135994003"/>
      <w:bookmarkStart w:id="24" w:name="_Toc135995373"/>
      <w:r w:rsidRPr="007D1446">
        <w:rPr>
          <w:lang w:val="hr-HR"/>
        </w:rPr>
        <w:lastRenderedPageBreak/>
        <w:t xml:space="preserve">I. </w:t>
      </w:r>
      <w:r w:rsidR="00DD40DB">
        <w:rPr>
          <w:lang w:val="hr-HR"/>
        </w:rPr>
        <w:t xml:space="preserve">USTROJSTVO I </w:t>
      </w:r>
      <w:r w:rsidR="00272F8C" w:rsidRPr="007D1446">
        <w:rPr>
          <w:lang w:val="hr-HR"/>
        </w:rPr>
        <w:t>U</w:t>
      </w:r>
      <w:r w:rsidR="00374082" w:rsidRPr="007D1446">
        <w:rPr>
          <w:lang w:val="hr-HR"/>
        </w:rPr>
        <w:t xml:space="preserve">nutarnje </w:t>
      </w:r>
      <w:r w:rsidR="00595530" w:rsidRPr="007D1446">
        <w:rPr>
          <w:lang w:val="hr-HR"/>
        </w:rPr>
        <w:t>Osiguravanje kvalitete</w:t>
      </w:r>
      <w:bookmarkEnd w:id="23"/>
      <w:bookmarkEnd w:id="24"/>
      <w:r w:rsidR="00595530" w:rsidRPr="007D1446">
        <w:rPr>
          <w:lang w:val="hr-HR"/>
        </w:rPr>
        <w:t xml:space="preserve"> </w:t>
      </w:r>
      <w:bookmarkEnd w:id="18"/>
      <w:bookmarkEnd w:id="19"/>
      <w:bookmarkEnd w:id="20"/>
      <w:bookmarkEnd w:id="21"/>
      <w:bookmarkEnd w:id="22"/>
    </w:p>
    <w:p w14:paraId="7EC152F6" w14:textId="28E51A21" w:rsidR="00DD40DB" w:rsidRDefault="00595530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1.1. </w:t>
      </w:r>
      <w:r w:rsidR="00DD40DB" w:rsidRPr="00DD40DB">
        <w:rPr>
          <w:rFonts w:ascii="Calibri" w:hAnsi="Calibri" w:cs="Calibri"/>
          <w:color w:val="auto"/>
          <w:lang w:val="hr-HR"/>
        </w:rPr>
        <w:t>Visoko učilište ima usvojenu politiku kvalitete i uspostavljen unutarnji sustav osiguravanja kvalitete</w:t>
      </w:r>
      <w:r w:rsidR="00DD40DB">
        <w:rPr>
          <w:rFonts w:ascii="Calibri" w:hAnsi="Calibri" w:cs="Calibri"/>
          <w:lang w:val="hr-HR"/>
        </w:rPr>
        <w:t>.</w:t>
      </w:r>
    </w:p>
    <w:p w14:paraId="1E95F417" w14:textId="33487BC7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05D31EA" w14:textId="77777777" w:rsidR="007A50B2" w:rsidRPr="008F704C" w:rsidRDefault="007A50B2" w:rsidP="00017733">
      <w:pPr>
        <w:jc w:val="both"/>
        <w:rPr>
          <w:rFonts w:ascii="Calibri" w:hAnsi="Calibri" w:cs="Calibri"/>
          <w:lang w:val="hr-HR"/>
        </w:rPr>
      </w:pPr>
    </w:p>
    <w:p w14:paraId="0FB72786" w14:textId="61B22784" w:rsidR="00017733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1.2. </w:t>
      </w:r>
      <w:r w:rsidR="00DD40DB" w:rsidRPr="00DD40DB">
        <w:rPr>
          <w:rFonts w:ascii="Calibri" w:hAnsi="Calibri" w:cs="Calibri"/>
          <w:color w:val="auto"/>
          <w:lang w:val="hr-HR"/>
        </w:rPr>
        <w:t>Visoko učilište ima usvojenu misiju i uspostavljen odgovarajući sustav upravljanja, unutarnji ustroj i organizacijsku strukturu</w:t>
      </w:r>
      <w:r w:rsidR="00935470" w:rsidRPr="008F704C">
        <w:rPr>
          <w:rFonts w:ascii="Calibri" w:hAnsi="Calibri" w:cs="Calibri"/>
          <w:color w:val="auto"/>
          <w:lang w:val="hr-HR"/>
        </w:rPr>
        <w:t xml:space="preserve">. </w:t>
      </w:r>
    </w:p>
    <w:p w14:paraId="2D21D510" w14:textId="124539B3" w:rsidR="003C5A5B" w:rsidRPr="008F704C" w:rsidRDefault="003C5A5B" w:rsidP="003C5A5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059529F" w14:textId="77777777" w:rsidR="007A50B2" w:rsidRPr="008F704C" w:rsidRDefault="007A50B2" w:rsidP="003C5A5B">
      <w:pPr>
        <w:jc w:val="both"/>
        <w:rPr>
          <w:rFonts w:ascii="Calibri" w:hAnsi="Calibri" w:cs="Calibri"/>
          <w:lang w:val="hr-HR"/>
        </w:rPr>
      </w:pPr>
    </w:p>
    <w:p w14:paraId="13577B52" w14:textId="047B8586" w:rsidR="00017733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1.3. </w:t>
      </w:r>
      <w:r w:rsidR="00DD40DB" w:rsidRPr="00DD40DB">
        <w:rPr>
          <w:rFonts w:ascii="Calibri" w:hAnsi="Calibri" w:cs="Calibri"/>
          <w:color w:val="auto"/>
          <w:lang w:val="hr-HR"/>
        </w:rPr>
        <w:t>Opravdanost pokretanja novog studija jasno je obrazložena u odnosu na misiju i strateške ciljeve visokog učilišta te gospodarske i društvene potrebe</w:t>
      </w:r>
      <w:r w:rsidRPr="008F704C">
        <w:rPr>
          <w:rFonts w:ascii="Calibri" w:hAnsi="Calibri" w:cs="Calibri"/>
          <w:color w:val="auto"/>
          <w:lang w:val="hr-HR"/>
        </w:rPr>
        <w:t>.</w:t>
      </w:r>
    </w:p>
    <w:p w14:paraId="2D099B6D" w14:textId="51AFF949" w:rsidR="003C5A5B" w:rsidRPr="008F704C" w:rsidRDefault="003C5A5B" w:rsidP="003C5A5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5956A45" w14:textId="77777777" w:rsidR="007A50B2" w:rsidRPr="008F704C" w:rsidRDefault="007A50B2" w:rsidP="003C5A5B">
      <w:pPr>
        <w:jc w:val="both"/>
        <w:rPr>
          <w:rFonts w:ascii="Calibri" w:hAnsi="Calibri" w:cs="Calibri"/>
          <w:lang w:val="hr-HR"/>
        </w:rPr>
      </w:pPr>
    </w:p>
    <w:p w14:paraId="34820F81" w14:textId="6EF79965" w:rsidR="00017733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1.4. </w:t>
      </w:r>
      <w:r w:rsidR="00DD40DB" w:rsidRPr="00DD40DB">
        <w:rPr>
          <w:rFonts w:ascii="Calibri" w:hAnsi="Calibri" w:cs="Calibri"/>
          <w:color w:val="auto"/>
          <w:lang w:val="hr-HR"/>
        </w:rPr>
        <w:t>Studijski je program prošao odgovarajući proces unutarnjeg osiguravanja kvalitete i visoko učilište formalno ga je odobrilo.</w:t>
      </w:r>
    </w:p>
    <w:p w14:paraId="5E933DA3" w14:textId="507275D1" w:rsidR="00D16A04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202D33D" w14:textId="33B02ADF" w:rsidR="00BF7817" w:rsidRDefault="00BF7817">
      <w:pPr>
        <w:rPr>
          <w:rFonts w:ascii="Calibri" w:hAnsi="Calibri" w:cs="Calibri"/>
          <w:lang w:val="hr-HR"/>
        </w:rPr>
      </w:pPr>
      <w:bookmarkStart w:id="25" w:name="_Toc127958581"/>
      <w:bookmarkStart w:id="26" w:name="_Toc127959968"/>
      <w:bookmarkStart w:id="27" w:name="_Toc127960104"/>
    </w:p>
    <w:p w14:paraId="0869837C" w14:textId="56E84C3C" w:rsidR="00DD40DB" w:rsidRDefault="00DD40DB">
      <w:pPr>
        <w:rPr>
          <w:rFonts w:ascii="Calibri" w:hAnsi="Calibri" w:cs="Calibri"/>
          <w:color w:val="auto"/>
          <w:lang w:val="hr-HR"/>
        </w:rPr>
      </w:pPr>
      <w:r>
        <w:rPr>
          <w:rFonts w:ascii="Calibri" w:hAnsi="Calibri" w:cs="Calibri"/>
          <w:color w:val="auto"/>
          <w:lang w:val="hr-HR"/>
        </w:rPr>
        <w:t xml:space="preserve">1.5. </w:t>
      </w:r>
      <w:r w:rsidRPr="00DD40DB">
        <w:rPr>
          <w:rFonts w:ascii="Calibri" w:hAnsi="Calibri" w:cs="Calibri"/>
          <w:color w:val="auto"/>
          <w:lang w:val="hr-HR"/>
        </w:rPr>
        <w:t>Visoko učilište prikupljat će, analizirati i koristiti relevantne podatke za učinkovito upravljanje i kontinuirano unapređivanje studija u skladu s objavljenom politikom osiguravanja kvalitete</w:t>
      </w:r>
      <w:r>
        <w:rPr>
          <w:rFonts w:ascii="Calibri" w:hAnsi="Calibri" w:cs="Calibri"/>
          <w:color w:val="auto"/>
          <w:lang w:val="hr-HR"/>
        </w:rPr>
        <w:t>.</w:t>
      </w:r>
    </w:p>
    <w:p w14:paraId="21F974D1" w14:textId="77777777" w:rsidR="00DD40DB" w:rsidRPr="008F704C" w:rsidRDefault="00DD40DB" w:rsidP="00DD40DB">
      <w:pPr>
        <w:jc w:val="both"/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visokog učilišta:</w:t>
      </w:r>
    </w:p>
    <w:p w14:paraId="28C17D87" w14:textId="73598AAA" w:rsidR="00DD40DB" w:rsidRDefault="00DD40DB">
      <w:pPr>
        <w:rPr>
          <w:rFonts w:ascii="Calibri" w:hAnsi="Calibri" w:cs="Calibri"/>
          <w:color w:val="auto"/>
          <w:lang w:val="hr-HR"/>
        </w:rPr>
      </w:pPr>
    </w:p>
    <w:p w14:paraId="4D299331" w14:textId="530EAFF7" w:rsidR="00DD40DB" w:rsidRDefault="00DD40DB">
      <w:pPr>
        <w:rPr>
          <w:rFonts w:ascii="Calibri" w:hAnsi="Calibri" w:cs="Calibri"/>
          <w:color w:val="auto"/>
          <w:lang w:val="hr-HR"/>
        </w:rPr>
      </w:pPr>
      <w:r>
        <w:rPr>
          <w:rFonts w:ascii="Calibri" w:hAnsi="Calibri" w:cs="Calibri"/>
          <w:color w:val="auto"/>
          <w:lang w:val="hr-HR"/>
        </w:rPr>
        <w:t xml:space="preserve">1.6. </w:t>
      </w:r>
      <w:r w:rsidRPr="00DD40DB">
        <w:rPr>
          <w:rFonts w:ascii="Calibri" w:hAnsi="Calibri" w:cs="Calibri"/>
          <w:color w:val="auto"/>
          <w:lang w:val="hr-HR"/>
        </w:rPr>
        <w:t>Visoko učilište informira javnost o svojim studijima, planovima za donošenje novih, odnosno o izmjenama postojećih studija.</w:t>
      </w:r>
    </w:p>
    <w:p w14:paraId="6AFE308C" w14:textId="5CB0E571" w:rsidR="00DD40DB" w:rsidRDefault="00DD40DB">
      <w:pPr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visokog učilišta</w:t>
      </w:r>
      <w:r>
        <w:rPr>
          <w:rFonts w:ascii="Calibri" w:hAnsi="Calibri" w:cs="Calibri"/>
          <w:lang w:val="hr-HR"/>
        </w:rPr>
        <w:t>:</w:t>
      </w:r>
    </w:p>
    <w:p w14:paraId="095F0163" w14:textId="1CC4E492" w:rsidR="00DD40DB" w:rsidRDefault="00DD40DB">
      <w:pPr>
        <w:rPr>
          <w:rFonts w:ascii="Calibri" w:hAnsi="Calibri" w:cs="Calibri"/>
          <w:color w:val="auto"/>
          <w:lang w:val="hr-HR"/>
        </w:rPr>
      </w:pPr>
    </w:p>
    <w:p w14:paraId="488171F5" w14:textId="4EB6DFBA" w:rsidR="00DD40DB" w:rsidRDefault="00DD40DB">
      <w:pPr>
        <w:rPr>
          <w:rFonts w:ascii="Calibri" w:hAnsi="Calibri" w:cs="Calibri"/>
          <w:color w:val="auto"/>
          <w:lang w:val="hr-HR"/>
        </w:rPr>
      </w:pPr>
    </w:p>
    <w:p w14:paraId="58B1BEF5" w14:textId="77777777" w:rsidR="00DD40DB" w:rsidRPr="00DD40DB" w:rsidRDefault="00DD40DB">
      <w:pPr>
        <w:rPr>
          <w:rFonts w:ascii="Calibri" w:hAnsi="Calibri" w:cs="Calibri"/>
          <w:color w:val="auto"/>
          <w:lang w:val="hr-HR"/>
        </w:rPr>
      </w:pPr>
    </w:p>
    <w:p w14:paraId="2C9D71C6" w14:textId="6A9F1F53" w:rsidR="006E2F43" w:rsidRPr="008F704C" w:rsidRDefault="00BF4740" w:rsidP="007F0F35">
      <w:pPr>
        <w:pStyle w:val="Heading2"/>
      </w:pPr>
      <w:bookmarkStart w:id="28" w:name="_Toc135994004"/>
      <w:bookmarkStart w:id="29" w:name="_Toc135995374"/>
      <w:r w:rsidRPr="008F704C">
        <w:lastRenderedPageBreak/>
        <w:t xml:space="preserve">II. </w:t>
      </w:r>
      <w:r w:rsidR="00595530" w:rsidRPr="008F704C">
        <w:t>Studijski program</w:t>
      </w:r>
      <w:bookmarkEnd w:id="28"/>
      <w:bookmarkEnd w:id="29"/>
      <w:r w:rsidR="00DD40DB">
        <w:t>I (PROGRAMI CJELOŽIVOTNOG UČENJA)</w:t>
      </w:r>
      <w:r w:rsidR="00595530" w:rsidRPr="008F704C">
        <w:t xml:space="preserve"> </w:t>
      </w:r>
      <w:bookmarkEnd w:id="25"/>
      <w:bookmarkEnd w:id="26"/>
      <w:bookmarkEnd w:id="27"/>
    </w:p>
    <w:p w14:paraId="4377147B" w14:textId="714B68EB" w:rsidR="00595530" w:rsidRPr="008F704C" w:rsidRDefault="00595530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2.1. Predloženi studijski program usklađen </w:t>
      </w:r>
      <w:r w:rsidR="007A50B2" w:rsidRPr="008F704C">
        <w:rPr>
          <w:rFonts w:ascii="Calibri" w:hAnsi="Calibri" w:cs="Calibri"/>
          <w:color w:val="auto"/>
          <w:lang w:val="hr-HR"/>
        </w:rPr>
        <w:t xml:space="preserve">je </w:t>
      </w:r>
      <w:r w:rsidRPr="008F704C">
        <w:rPr>
          <w:rFonts w:ascii="Calibri" w:hAnsi="Calibri" w:cs="Calibri"/>
          <w:color w:val="auto"/>
          <w:lang w:val="hr-HR"/>
        </w:rPr>
        <w:t>sa standardom kvalifikacije upisanim u Registar HKO-a</w:t>
      </w:r>
      <w:r w:rsidR="00915AB6" w:rsidRPr="008F704C">
        <w:rPr>
          <w:rFonts w:ascii="Calibri" w:hAnsi="Calibri" w:cs="Calibri"/>
          <w:color w:val="auto"/>
          <w:lang w:val="hr-HR"/>
        </w:rPr>
        <w:t>.</w:t>
      </w:r>
    </w:p>
    <w:p w14:paraId="1DCD5BC4" w14:textId="5BF2DA64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5EA5E4B3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4C9987B8" w14:textId="0EB11EF3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2.2. Predviđeni ishodi učenja studijskog programa u skladu su s kompetencijama koje student treba steći završetkom studija i odgovaraju razini HKO-a i E</w:t>
      </w:r>
      <w:r w:rsidR="00CB4A9C" w:rsidRPr="008F704C">
        <w:rPr>
          <w:rFonts w:ascii="Calibri" w:hAnsi="Calibri" w:cs="Calibri"/>
          <w:color w:val="auto"/>
          <w:lang w:val="hr-HR"/>
        </w:rPr>
        <w:t>QF</w:t>
      </w:r>
      <w:r w:rsidRPr="008F704C">
        <w:rPr>
          <w:rFonts w:ascii="Calibri" w:hAnsi="Calibri" w:cs="Calibri"/>
          <w:color w:val="auto"/>
          <w:lang w:val="hr-HR"/>
        </w:rPr>
        <w:t>-a.</w:t>
      </w:r>
    </w:p>
    <w:p w14:paraId="5E02C687" w14:textId="748E7465" w:rsidR="003C5A5B" w:rsidRPr="008F704C" w:rsidRDefault="003C5A5B" w:rsidP="003C5A5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3AE1773C" w14:textId="77777777" w:rsidR="00CB4A9C" w:rsidRPr="008F704C" w:rsidRDefault="00CB4A9C" w:rsidP="003C5A5B">
      <w:pPr>
        <w:jc w:val="both"/>
        <w:rPr>
          <w:rFonts w:ascii="Calibri" w:hAnsi="Calibri" w:cs="Calibri"/>
          <w:lang w:val="hr-HR"/>
        </w:rPr>
      </w:pPr>
    </w:p>
    <w:p w14:paraId="5B142992" w14:textId="14CE778C" w:rsidR="001D5D5F" w:rsidRPr="008F704C" w:rsidRDefault="001D5D5F" w:rsidP="001D5D5F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2.3. </w:t>
      </w:r>
      <w:r w:rsidR="00D03DFC" w:rsidRPr="008F704C">
        <w:rPr>
          <w:rFonts w:ascii="Calibri" w:hAnsi="Calibri" w:cs="Calibri"/>
          <w:color w:val="auto"/>
          <w:lang w:val="hr-HR"/>
        </w:rPr>
        <w:t xml:space="preserve">Predviđeni ishodi učenja kolegija usklađeni su s predviđenim ishodima učenja studijskog programa. </w:t>
      </w:r>
    </w:p>
    <w:p w14:paraId="2F8BBD7A" w14:textId="0348981C" w:rsidR="001D5D5F" w:rsidRPr="008F704C" w:rsidRDefault="001D5D5F" w:rsidP="001D5D5F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36F012DA" w14:textId="77777777" w:rsidR="00CB4A9C" w:rsidRPr="008F704C" w:rsidRDefault="00CB4A9C" w:rsidP="001D5D5F">
      <w:pPr>
        <w:jc w:val="both"/>
        <w:rPr>
          <w:rFonts w:ascii="Calibri" w:hAnsi="Calibri" w:cs="Calibri"/>
          <w:lang w:val="hr-HR"/>
        </w:rPr>
      </w:pPr>
    </w:p>
    <w:p w14:paraId="31560C41" w14:textId="18143A15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</w:t>
      </w:r>
      <w:r w:rsidR="001D5D5F" w:rsidRPr="008F704C">
        <w:rPr>
          <w:rFonts w:ascii="Calibri" w:hAnsi="Calibri" w:cs="Calibri"/>
          <w:color w:val="auto"/>
          <w:lang w:val="hr-HR"/>
        </w:rPr>
        <w:t>4</w:t>
      </w:r>
      <w:r w:rsidRPr="008F704C">
        <w:rPr>
          <w:rFonts w:ascii="Calibri" w:hAnsi="Calibri" w:cs="Calibri"/>
          <w:color w:val="auto"/>
          <w:lang w:val="hr-HR"/>
        </w:rPr>
        <w:t xml:space="preserve">. </w:t>
      </w:r>
      <w:r w:rsidR="00D03DFC" w:rsidRPr="008F704C">
        <w:rPr>
          <w:rFonts w:ascii="Calibri" w:hAnsi="Calibri" w:cs="Calibri"/>
          <w:color w:val="auto"/>
          <w:lang w:val="hr-HR"/>
        </w:rPr>
        <w:t>Sadržaj studijskog programa omogućava studentima postizanje svih predviđenih ishoda učenja.</w:t>
      </w:r>
    </w:p>
    <w:p w14:paraId="29654F0B" w14:textId="41ED54DA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D6F44C6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02C8D374" w14:textId="0BDC3091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2.5. Raspodjela ECTS bodova u skladu je s predviđenim stvarnim studentskim opterećenjem.</w:t>
      </w:r>
    </w:p>
    <w:p w14:paraId="193FD71C" w14:textId="638DC5FB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DDDCDDF" w14:textId="77777777" w:rsidR="00512851" w:rsidRDefault="00512851" w:rsidP="00017733">
      <w:pPr>
        <w:jc w:val="both"/>
        <w:rPr>
          <w:rFonts w:ascii="Calibri" w:hAnsi="Calibri" w:cs="Calibri"/>
          <w:color w:val="auto"/>
          <w:lang w:val="hr-HR"/>
        </w:rPr>
      </w:pPr>
    </w:p>
    <w:p w14:paraId="69644562" w14:textId="5307F6C2" w:rsidR="00EF354B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2.6. Studentska praksa sastavni</w:t>
      </w:r>
      <w:r w:rsidR="007D1446">
        <w:rPr>
          <w:rFonts w:ascii="Calibri" w:hAnsi="Calibri" w:cs="Calibri"/>
          <w:color w:val="auto"/>
          <w:lang w:val="hr-HR"/>
        </w:rPr>
        <w:t xml:space="preserve"> je</w:t>
      </w:r>
      <w:r w:rsidRPr="008F704C">
        <w:rPr>
          <w:rFonts w:ascii="Calibri" w:hAnsi="Calibri" w:cs="Calibri"/>
          <w:color w:val="auto"/>
          <w:lang w:val="hr-HR"/>
        </w:rPr>
        <w:t xml:space="preserve"> dio studijskog programa</w:t>
      </w:r>
      <w:r w:rsidR="00360AF6">
        <w:rPr>
          <w:rFonts w:ascii="Calibri" w:hAnsi="Calibri" w:cs="Calibri"/>
          <w:color w:val="auto"/>
          <w:lang w:val="hr-HR"/>
        </w:rPr>
        <w:t xml:space="preserve"> (</w:t>
      </w:r>
      <w:r w:rsidR="00512851">
        <w:rPr>
          <w:rFonts w:ascii="Calibri" w:hAnsi="Calibri" w:cs="Calibri"/>
          <w:color w:val="auto"/>
          <w:lang w:val="hr-HR"/>
        </w:rPr>
        <w:t>ako je primjenjivo)</w:t>
      </w:r>
      <w:r w:rsidR="00915AB6" w:rsidRPr="008F704C">
        <w:rPr>
          <w:rFonts w:ascii="Calibri" w:hAnsi="Calibri" w:cs="Calibri"/>
          <w:color w:val="auto"/>
          <w:lang w:val="hr-HR"/>
        </w:rPr>
        <w:t>.</w:t>
      </w:r>
      <w:r w:rsidRPr="008F704C">
        <w:rPr>
          <w:rFonts w:ascii="Calibri" w:hAnsi="Calibri" w:cs="Calibri"/>
          <w:color w:val="auto"/>
          <w:lang w:val="hr-HR"/>
        </w:rPr>
        <w:t xml:space="preserve"> </w:t>
      </w:r>
    </w:p>
    <w:p w14:paraId="06519462" w14:textId="076C1576" w:rsidR="003C5A5B" w:rsidRPr="008F704C" w:rsidRDefault="003C5A5B" w:rsidP="0001773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2BA0365" w14:textId="77777777" w:rsidR="00CB4A9C" w:rsidRPr="008F704C" w:rsidRDefault="00CB4A9C" w:rsidP="00017733">
      <w:pPr>
        <w:jc w:val="both"/>
        <w:rPr>
          <w:rFonts w:ascii="Calibri" w:hAnsi="Calibri" w:cs="Calibri"/>
          <w:lang w:val="hr-HR"/>
        </w:rPr>
      </w:pPr>
    </w:p>
    <w:p w14:paraId="3DF13BE4" w14:textId="7691FDE3" w:rsidR="00782953" w:rsidRPr="008F704C" w:rsidRDefault="00EF354B" w:rsidP="00017733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2.7. Ako je riječ o studiju, čijim se završetkom stječe pravo pristupa reguliranoj profesiji, on je usklađen s nacionalnim i europskim propisima te preporukama nacionalnih i međunarodnih strukovnih udruženja.</w:t>
      </w:r>
    </w:p>
    <w:p w14:paraId="4C94F343" w14:textId="102B9F40" w:rsidR="00D16A04" w:rsidRDefault="003C5A5B" w:rsidP="00017733">
      <w:pPr>
        <w:jc w:val="both"/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74892673" w14:textId="4C94FF90" w:rsidR="00512851" w:rsidRDefault="00512851" w:rsidP="00017733">
      <w:pPr>
        <w:jc w:val="both"/>
        <w:rPr>
          <w:rFonts w:ascii="Calibri" w:hAnsi="Calibri" w:cs="Calibri"/>
          <w:lang w:val="hr-HR"/>
        </w:rPr>
      </w:pPr>
    </w:p>
    <w:p w14:paraId="0B1D25D6" w14:textId="2A8EB7D0" w:rsidR="00512851" w:rsidRDefault="00512851" w:rsidP="00017733">
      <w:pPr>
        <w:jc w:val="both"/>
        <w:rPr>
          <w:rFonts w:ascii="Calibri" w:hAnsi="Calibri" w:cs="Calibri"/>
          <w:color w:val="auto"/>
          <w:lang w:val="hr-HR"/>
        </w:rPr>
      </w:pPr>
      <w:r>
        <w:rPr>
          <w:rFonts w:ascii="Calibri" w:hAnsi="Calibri" w:cs="Calibri"/>
          <w:color w:val="auto"/>
          <w:lang w:val="hr-HR"/>
        </w:rPr>
        <w:t xml:space="preserve">2.8. </w:t>
      </w:r>
      <w:r w:rsidRPr="00512851">
        <w:rPr>
          <w:rFonts w:ascii="Calibri" w:hAnsi="Calibri" w:cs="Calibri"/>
          <w:color w:val="auto"/>
          <w:lang w:val="hr-HR"/>
        </w:rPr>
        <w:t>Osiguravanje kvalitete programa cjeloživotnog učenja dio je unutarnjeg sustava osiguravanja kvalitete visokog učilišta. Time se osigurava suvremenost programa cjeloživotnog učenja i njegova usklađenost s aktualnim društvenim potrebama</w:t>
      </w:r>
      <w:r>
        <w:rPr>
          <w:rFonts w:ascii="Calibri" w:hAnsi="Calibri" w:cs="Calibri"/>
          <w:color w:val="auto"/>
          <w:lang w:val="hr-HR"/>
        </w:rPr>
        <w:t>.</w:t>
      </w:r>
    </w:p>
    <w:p w14:paraId="50CD5A70" w14:textId="77777777" w:rsidR="00512851" w:rsidRPr="008F704C" w:rsidRDefault="00512851" w:rsidP="00512851">
      <w:pPr>
        <w:jc w:val="both"/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lastRenderedPageBreak/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visokog učilišta:</w:t>
      </w:r>
    </w:p>
    <w:p w14:paraId="402E71B7" w14:textId="77777777" w:rsidR="00512851" w:rsidRPr="00512851" w:rsidRDefault="00512851" w:rsidP="00017733">
      <w:pPr>
        <w:jc w:val="both"/>
        <w:rPr>
          <w:rFonts w:ascii="Calibri" w:hAnsi="Calibri" w:cs="Calibri"/>
          <w:color w:val="auto"/>
          <w:lang w:val="hr-HR"/>
        </w:rPr>
      </w:pPr>
    </w:p>
    <w:p w14:paraId="7419F422" w14:textId="61D085CD" w:rsidR="00EF354B" w:rsidRPr="007F0F35" w:rsidRDefault="00BF4740" w:rsidP="007F0F35">
      <w:pPr>
        <w:pStyle w:val="Heading2"/>
      </w:pPr>
      <w:bookmarkStart w:id="30" w:name="_Toc135994005"/>
      <w:bookmarkStart w:id="31" w:name="_Toc135995375"/>
      <w:bookmarkStart w:id="32" w:name="_Toc127958582"/>
      <w:bookmarkStart w:id="33" w:name="_Toc127959969"/>
      <w:bookmarkStart w:id="34" w:name="_Toc127960105"/>
      <w:r w:rsidRPr="007F0F35">
        <w:t xml:space="preserve">III. </w:t>
      </w:r>
      <w:r w:rsidR="00EF354B" w:rsidRPr="007F0F35">
        <w:t>Nastavni proces i podrška studentima</w:t>
      </w:r>
      <w:bookmarkEnd w:id="30"/>
      <w:bookmarkEnd w:id="31"/>
      <w:r w:rsidR="00EF354B" w:rsidRPr="007F0F35">
        <w:t xml:space="preserve"> </w:t>
      </w:r>
      <w:bookmarkEnd w:id="32"/>
      <w:bookmarkEnd w:id="33"/>
      <w:bookmarkEnd w:id="34"/>
    </w:p>
    <w:p w14:paraId="556CE8C8" w14:textId="1A4FA04C" w:rsidR="00EF354B" w:rsidRPr="008F704C" w:rsidRDefault="00EF354B" w:rsidP="00EF354B">
      <w:pPr>
        <w:spacing w:after="0" w:line="240" w:lineRule="auto"/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3.1. Uvjeti upisa, kriteriji upisa i postup</w:t>
      </w:r>
      <w:r w:rsidR="007649BA" w:rsidRPr="008F704C">
        <w:rPr>
          <w:rFonts w:ascii="Calibri" w:hAnsi="Calibri" w:cs="Calibri"/>
          <w:color w:val="auto"/>
          <w:lang w:val="hr-HR"/>
        </w:rPr>
        <w:t>a</w:t>
      </w:r>
      <w:r w:rsidRPr="008F704C">
        <w:rPr>
          <w:rFonts w:ascii="Calibri" w:hAnsi="Calibri" w:cs="Calibri"/>
          <w:color w:val="auto"/>
          <w:lang w:val="hr-HR"/>
        </w:rPr>
        <w:t xml:space="preserve">k upisa na studij jasno su definirani i transparentni te </w:t>
      </w:r>
      <w:r w:rsidR="003E33CD" w:rsidRPr="008F704C">
        <w:rPr>
          <w:rFonts w:ascii="Calibri" w:hAnsi="Calibri" w:cs="Calibri"/>
          <w:color w:val="auto"/>
          <w:lang w:val="hr-HR"/>
        </w:rPr>
        <w:t>jamče</w:t>
      </w:r>
      <w:r w:rsidRPr="008F704C">
        <w:rPr>
          <w:rFonts w:ascii="Calibri" w:hAnsi="Calibri" w:cs="Calibri"/>
          <w:color w:val="auto"/>
          <w:lang w:val="hr-HR"/>
        </w:rPr>
        <w:t xml:space="preserve"> potrebno predznanje studenata.</w:t>
      </w:r>
    </w:p>
    <w:p w14:paraId="3DC59DDD" w14:textId="0381C3F2" w:rsidR="00695713" w:rsidRPr="008F704C" w:rsidRDefault="00695713" w:rsidP="00EF354B">
      <w:pPr>
        <w:spacing w:after="0" w:line="240" w:lineRule="auto"/>
        <w:jc w:val="both"/>
        <w:rPr>
          <w:rFonts w:ascii="Calibri" w:hAnsi="Calibri" w:cs="Calibri"/>
          <w:color w:val="auto"/>
          <w:lang w:val="hr-HR"/>
        </w:rPr>
      </w:pPr>
    </w:p>
    <w:p w14:paraId="1E389B95" w14:textId="57A59B40" w:rsidR="00EF354B" w:rsidRPr="008F704C" w:rsidRDefault="00695713" w:rsidP="00695713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43669859" w14:textId="77777777" w:rsidR="007649BA" w:rsidRPr="008F704C" w:rsidRDefault="007649BA" w:rsidP="00695713">
      <w:pPr>
        <w:jc w:val="both"/>
        <w:rPr>
          <w:rFonts w:ascii="Calibri" w:hAnsi="Calibri" w:cs="Calibri"/>
          <w:lang w:val="hr-HR"/>
        </w:rPr>
      </w:pPr>
    </w:p>
    <w:p w14:paraId="78FEC077" w14:textId="000B769C" w:rsidR="00EF354B" w:rsidRPr="008F704C" w:rsidRDefault="00EF354B" w:rsidP="00EF354B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3.2. Planirane nastavne metode </w:t>
      </w:r>
      <w:r w:rsidR="00512851">
        <w:rPr>
          <w:rFonts w:ascii="Calibri" w:hAnsi="Calibri" w:cs="Calibri"/>
          <w:color w:val="auto"/>
          <w:lang w:val="hr-HR"/>
        </w:rPr>
        <w:t>jamče</w:t>
      </w:r>
      <w:r w:rsidRPr="008F704C">
        <w:rPr>
          <w:rFonts w:ascii="Calibri" w:hAnsi="Calibri" w:cs="Calibri"/>
          <w:color w:val="auto"/>
          <w:lang w:val="hr-HR"/>
        </w:rPr>
        <w:t xml:space="preserve"> poučavanje usmjereno na studenta i postizanje svih predviđenih ishoda učenja</w:t>
      </w:r>
      <w:r w:rsidR="00C04AB5" w:rsidRPr="008F704C">
        <w:rPr>
          <w:rFonts w:ascii="Calibri" w:hAnsi="Calibri" w:cs="Calibri"/>
          <w:color w:val="auto"/>
          <w:lang w:val="hr-HR"/>
        </w:rPr>
        <w:t>.</w:t>
      </w:r>
    </w:p>
    <w:p w14:paraId="6BA624B4" w14:textId="0141FAB8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65B351BA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5E1FC7B0" w14:textId="3393E4BB" w:rsidR="00EF354B" w:rsidRPr="008F704C" w:rsidRDefault="00EF354B" w:rsidP="00EF354B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3.3. Visoko učilište dokazuje da je osigurana odgovarajuća podrška budućim studentima.</w:t>
      </w:r>
    </w:p>
    <w:p w14:paraId="4BBAB1C0" w14:textId="2CF382A7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2680A616" w14:textId="77777777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</w:p>
    <w:p w14:paraId="04BDD225" w14:textId="30A47A05" w:rsidR="00EF354B" w:rsidRPr="008F704C" w:rsidRDefault="00EF354B" w:rsidP="00EF354B">
      <w:pPr>
        <w:jc w:val="both"/>
        <w:rPr>
          <w:rFonts w:ascii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3.4. Predviđeno je objektivno i dosljedno vrednovanje i ocjenjivanje studentskih postignuća kako bi se osiguralo stjecanje svih predviđenih ishoda učenja.</w:t>
      </w:r>
    </w:p>
    <w:p w14:paraId="485B338C" w14:textId="23684BC7" w:rsidR="00D16A04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E389F0A" w14:textId="77777777" w:rsidR="00BF7817" w:rsidRPr="008F704C" w:rsidRDefault="00BF7817">
      <w:pPr>
        <w:rPr>
          <w:rFonts w:ascii="Calibri" w:hAnsi="Calibri" w:cs="Calibri"/>
          <w:b/>
          <w:caps/>
          <w:color w:val="auto"/>
          <w:sz w:val="28"/>
          <w:szCs w:val="28"/>
          <w:lang w:val="hr-HR"/>
        </w:rPr>
      </w:pPr>
      <w:bookmarkStart w:id="35" w:name="_Toc127958583"/>
      <w:bookmarkStart w:id="36" w:name="_Toc127959970"/>
      <w:bookmarkStart w:id="37" w:name="_Toc127960106"/>
      <w:r w:rsidRPr="008F704C">
        <w:rPr>
          <w:rFonts w:ascii="Calibri" w:hAnsi="Calibri" w:cs="Calibri"/>
          <w:szCs w:val="28"/>
          <w:lang w:val="hr-HR"/>
        </w:rPr>
        <w:br w:type="page"/>
      </w:r>
    </w:p>
    <w:p w14:paraId="4A5EED16" w14:textId="2E922CCF" w:rsidR="00EF354B" w:rsidRPr="008F704C" w:rsidRDefault="00BF4740" w:rsidP="007F0F35">
      <w:pPr>
        <w:pStyle w:val="Heading2"/>
      </w:pPr>
      <w:bookmarkStart w:id="38" w:name="_Toc135995376"/>
      <w:bookmarkEnd w:id="35"/>
      <w:bookmarkEnd w:id="36"/>
      <w:bookmarkEnd w:id="37"/>
      <w:r w:rsidRPr="008F704C">
        <w:lastRenderedPageBreak/>
        <w:t xml:space="preserve">IV. </w:t>
      </w:r>
      <w:r w:rsidR="0064477D" w:rsidRPr="008F704C">
        <w:t>NASTAVNIČKI KAPACITETI I INFRASTRUKTURA</w:t>
      </w:r>
      <w:bookmarkEnd w:id="38"/>
    </w:p>
    <w:p w14:paraId="51A503B1" w14:textId="63F4BCBA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 xml:space="preserve">4.1. </w:t>
      </w:r>
      <w:r w:rsidR="00C85F78" w:rsidRPr="00C85F78">
        <w:rPr>
          <w:rFonts w:ascii="Calibri" w:hAnsi="Calibri" w:cs="Calibri"/>
          <w:color w:val="auto"/>
          <w:lang w:val="hr-HR"/>
        </w:rPr>
        <w:t>Visoko učilište osigurava odgovarajuće nastavničke kapacitete za realizaciju studijskog programa i stjecanje predviđenih ishoda učenja</w:t>
      </w:r>
      <w:r w:rsidR="00C85F78">
        <w:rPr>
          <w:rFonts w:ascii="Calibri" w:hAnsi="Calibri" w:cs="Calibri"/>
          <w:color w:val="auto"/>
          <w:lang w:val="hr-HR"/>
        </w:rPr>
        <w:t>.</w:t>
      </w:r>
    </w:p>
    <w:p w14:paraId="56117206" w14:textId="57BE9017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25409F1B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0E6B81A4" w14:textId="4D4A96D4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hAnsi="Calibri" w:cs="Calibri"/>
          <w:color w:val="auto"/>
          <w:lang w:val="hr-HR"/>
        </w:rPr>
        <w:t>4.2. Kvalifikacije</w:t>
      </w:r>
      <w:r w:rsidRPr="008F704C">
        <w:rPr>
          <w:rFonts w:ascii="Calibri" w:eastAsia="Calibri" w:hAnsi="Calibri" w:cs="Calibri"/>
          <w:color w:val="auto"/>
          <w:lang w:val="hr-HR"/>
        </w:rPr>
        <w:t xml:space="preserve"> i radno iskustvo vanjskih suradnika prikladni su za realizaciju programa i stjecanje predviđenih ishoda učenja.</w:t>
      </w:r>
    </w:p>
    <w:p w14:paraId="41891ECE" w14:textId="6275E1F8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03EBCD95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187EF632" w14:textId="0EB4DDCB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eastAsia="Calibri" w:hAnsi="Calibri" w:cs="Calibri"/>
          <w:color w:val="auto"/>
          <w:lang w:val="hr-HR"/>
        </w:rPr>
        <w:t xml:space="preserve">4.3. Prostor, oprema i cjelokupna infrastruktura (učionice, </w:t>
      </w:r>
      <w:r w:rsidRPr="008F704C">
        <w:rPr>
          <w:rFonts w:ascii="Calibri" w:hAnsi="Calibri" w:cs="Calibri"/>
          <w:color w:val="auto"/>
          <w:lang w:val="hr-HR"/>
        </w:rPr>
        <w:t>laboratoriji</w:t>
      </w:r>
      <w:r w:rsidRPr="008F704C">
        <w:rPr>
          <w:rFonts w:ascii="Calibri" w:eastAsia="Calibri" w:hAnsi="Calibri" w:cs="Calibri"/>
          <w:color w:val="auto"/>
          <w:lang w:val="hr-HR"/>
        </w:rPr>
        <w:t>, knjižnica i sl.) odgovarajući su za provedbu studijskog programa i osiguravaju postizanje predviđenih ishoda učenja.</w:t>
      </w:r>
    </w:p>
    <w:p w14:paraId="4BAD758F" w14:textId="205E0122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468735F0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68BE7F7D" w14:textId="3265F55E" w:rsidR="00EF354B" w:rsidRPr="008F704C" w:rsidRDefault="00EF354B" w:rsidP="00EF354B">
      <w:pPr>
        <w:jc w:val="both"/>
        <w:rPr>
          <w:rFonts w:ascii="Calibri" w:eastAsia="Calibri" w:hAnsi="Calibri" w:cs="Calibri"/>
          <w:color w:val="auto"/>
          <w:lang w:val="hr-HR"/>
        </w:rPr>
      </w:pPr>
      <w:r w:rsidRPr="008F704C">
        <w:rPr>
          <w:rFonts w:ascii="Calibri" w:eastAsia="Calibri" w:hAnsi="Calibri" w:cs="Calibri"/>
          <w:color w:val="auto"/>
          <w:lang w:val="hr-HR"/>
        </w:rPr>
        <w:t>4.4. Knjižnica i njezina opremljenost te pristup dodatnim sadržajima osiguravaju dostupnost literature i knjižničnih usluga za potrebe izvođenja studija.</w:t>
      </w:r>
    </w:p>
    <w:p w14:paraId="0C82E6F3" w14:textId="25E38C95" w:rsidR="00695713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7997B703" w14:textId="77777777" w:rsidR="007649BA" w:rsidRPr="008F704C" w:rsidRDefault="007649BA" w:rsidP="00EF354B">
      <w:pPr>
        <w:jc w:val="both"/>
        <w:rPr>
          <w:rFonts w:ascii="Calibri" w:hAnsi="Calibri" w:cs="Calibri"/>
          <w:lang w:val="hr-HR"/>
        </w:rPr>
      </w:pPr>
    </w:p>
    <w:p w14:paraId="606B86DE" w14:textId="2E90D2B2" w:rsidR="00695713" w:rsidRPr="008F704C" w:rsidRDefault="00EF354B" w:rsidP="00EF354B">
      <w:pPr>
        <w:jc w:val="both"/>
        <w:rPr>
          <w:rFonts w:ascii="Calibri" w:eastAsia="Calibri" w:hAnsi="Calibri" w:cs="Calibri"/>
          <w:b/>
          <w:color w:val="auto"/>
          <w:lang w:val="hr-HR"/>
        </w:rPr>
      </w:pPr>
      <w:r w:rsidRPr="008F704C">
        <w:rPr>
          <w:rFonts w:ascii="Calibri" w:eastAsia="Calibri" w:hAnsi="Calibri" w:cs="Calibri"/>
          <w:color w:val="auto"/>
          <w:lang w:val="hr-HR"/>
        </w:rPr>
        <w:t>4.5. Visoko učilište osigurava potrebna financijska sredstva za organizaciju rada i kvalitetnu provedbu planiranog</w:t>
      </w:r>
      <w:r w:rsidR="0091549C">
        <w:rPr>
          <w:rFonts w:ascii="Calibri" w:eastAsia="Calibri" w:hAnsi="Calibri" w:cs="Calibri"/>
          <w:color w:val="auto"/>
          <w:lang w:val="hr-HR"/>
        </w:rPr>
        <w:t>a</w:t>
      </w:r>
      <w:r w:rsidRPr="008F704C">
        <w:rPr>
          <w:rFonts w:ascii="Calibri" w:eastAsia="Calibri" w:hAnsi="Calibri" w:cs="Calibri"/>
          <w:color w:val="auto"/>
          <w:lang w:val="hr-HR"/>
        </w:rPr>
        <w:t xml:space="preserve"> studijskog programa.</w:t>
      </w:r>
      <w:r w:rsidRPr="008F704C">
        <w:rPr>
          <w:rFonts w:ascii="Calibri" w:eastAsia="Calibri" w:hAnsi="Calibri" w:cs="Calibri"/>
          <w:b/>
          <w:color w:val="auto"/>
          <w:lang w:val="hr-HR"/>
        </w:rPr>
        <w:t xml:space="preserve"> </w:t>
      </w:r>
    </w:p>
    <w:p w14:paraId="149605BC" w14:textId="61618420" w:rsidR="00A93476" w:rsidRPr="008F704C" w:rsidRDefault="00695713" w:rsidP="00EF354B">
      <w:pPr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Samoanaliza </w:t>
      </w:r>
      <w:r w:rsidR="00D03DF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učilišta:</w:t>
      </w:r>
    </w:p>
    <w:p w14:paraId="162F56BB" w14:textId="77777777" w:rsidR="00C85F78" w:rsidRDefault="00C85F78" w:rsidP="00A93476">
      <w:pPr>
        <w:rPr>
          <w:rFonts w:ascii="Calibri" w:hAnsi="Calibri" w:cs="Calibri"/>
          <w:lang w:val="hr-HR"/>
        </w:rPr>
      </w:pPr>
    </w:p>
    <w:p w14:paraId="6E6E2446" w14:textId="77777777" w:rsidR="00C85F78" w:rsidRDefault="00C85F78" w:rsidP="00A93476">
      <w:pPr>
        <w:rPr>
          <w:rFonts w:ascii="Calibri" w:hAnsi="Calibri" w:cs="Calibri"/>
          <w:b/>
          <w:caps/>
          <w:color w:val="auto"/>
          <w:sz w:val="28"/>
          <w:szCs w:val="26"/>
          <w:lang w:val="en-GB"/>
        </w:rPr>
      </w:pPr>
      <w:r w:rsidRPr="00C85F78">
        <w:rPr>
          <w:rFonts w:ascii="Calibri" w:hAnsi="Calibri" w:cs="Calibri"/>
          <w:b/>
          <w:caps/>
          <w:color w:val="auto"/>
          <w:sz w:val="28"/>
          <w:szCs w:val="26"/>
          <w:lang w:val="en-GB"/>
        </w:rPr>
        <w:t>V. ZNANSTVENA I/ILI UMJETNIČKA I/ILI STRUČNA DJELATNOST VISOKOG UČILIŠTA</w:t>
      </w:r>
    </w:p>
    <w:p w14:paraId="13F95ABB" w14:textId="77777777" w:rsidR="00C85F78" w:rsidRDefault="00C85F78" w:rsidP="00A93476">
      <w:pPr>
        <w:rPr>
          <w:rFonts w:ascii="Calibri" w:hAnsi="Calibri" w:cs="Calibri"/>
          <w:lang w:val="hr-HR"/>
        </w:rPr>
      </w:pPr>
      <w:r>
        <w:rPr>
          <w:rFonts w:ascii="Calibri" w:eastAsia="Calibri" w:hAnsi="Calibri" w:cs="Calibri"/>
          <w:color w:val="auto"/>
          <w:lang w:val="hr-HR"/>
        </w:rPr>
        <w:t xml:space="preserve">5.1. </w:t>
      </w:r>
      <w:r w:rsidRPr="00C85F78">
        <w:rPr>
          <w:rFonts w:ascii="Calibri" w:eastAsia="Calibri" w:hAnsi="Calibri" w:cs="Calibri"/>
          <w:color w:val="auto"/>
          <w:lang w:val="hr-HR"/>
        </w:rPr>
        <w:t>Nastavnici visokog učilišta prepoznatljivi su po svojim znanstvenim i/ili umjetničkim i/ili stručnim postignućima u svim poljima u kojima planiraju izvoditi studije</w:t>
      </w:r>
      <w:r>
        <w:rPr>
          <w:rFonts w:ascii="Calibri" w:eastAsia="Calibri" w:hAnsi="Calibri" w:cs="Calibri"/>
          <w:color w:val="auto"/>
          <w:lang w:val="hr-HR"/>
        </w:rPr>
        <w:t>.</w:t>
      </w:r>
      <w:r w:rsidRPr="008F704C">
        <w:rPr>
          <w:rFonts w:ascii="Calibri" w:hAnsi="Calibri" w:cs="Calibri"/>
          <w:lang w:val="hr-HR"/>
        </w:rPr>
        <w:t xml:space="preserve"> </w:t>
      </w:r>
    </w:p>
    <w:p w14:paraId="56DC5708" w14:textId="77777777" w:rsidR="00C85F78" w:rsidRPr="008F704C" w:rsidRDefault="00C85F78" w:rsidP="00C85F78">
      <w:pPr>
        <w:jc w:val="both"/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visokog učilišta:</w:t>
      </w:r>
    </w:p>
    <w:p w14:paraId="7035B136" w14:textId="4F6383BF" w:rsidR="00C85F78" w:rsidRDefault="00C85F78" w:rsidP="00A93476">
      <w:pPr>
        <w:rPr>
          <w:rFonts w:ascii="Calibri" w:hAnsi="Calibri" w:cs="Calibri"/>
          <w:lang w:val="hr-HR"/>
        </w:rPr>
      </w:pPr>
    </w:p>
    <w:p w14:paraId="37C20849" w14:textId="5DBC7111" w:rsidR="00C85F78" w:rsidRPr="00C85F78" w:rsidRDefault="00C85F78" w:rsidP="00A93476">
      <w:pPr>
        <w:rPr>
          <w:rFonts w:ascii="Calibri" w:eastAsia="Calibri" w:hAnsi="Calibri" w:cs="Calibri"/>
          <w:color w:val="auto"/>
          <w:lang w:val="hr-HR"/>
        </w:rPr>
      </w:pPr>
      <w:r>
        <w:rPr>
          <w:rFonts w:ascii="Calibri" w:eastAsia="Calibri" w:hAnsi="Calibri" w:cs="Calibri"/>
          <w:color w:val="auto"/>
          <w:lang w:val="hr-HR"/>
        </w:rPr>
        <w:t xml:space="preserve">5.2. </w:t>
      </w:r>
      <w:r w:rsidRPr="00C85F78">
        <w:rPr>
          <w:rFonts w:ascii="Calibri" w:eastAsia="Calibri" w:hAnsi="Calibri" w:cs="Calibri"/>
          <w:color w:val="auto"/>
          <w:lang w:val="hr-HR"/>
        </w:rPr>
        <w:t>Strateški program znanstvenih istraživanja kvalitetno je osmišljen i znanstveno utemeljen, ako je primjenjivo.</w:t>
      </w:r>
    </w:p>
    <w:p w14:paraId="5B6D07F3" w14:textId="77777777" w:rsidR="00C85F78" w:rsidRPr="008F704C" w:rsidRDefault="00C85F78" w:rsidP="00C85F78">
      <w:pPr>
        <w:jc w:val="both"/>
        <w:rPr>
          <w:rFonts w:ascii="Calibri" w:hAnsi="Calibri" w:cs="Calibri"/>
          <w:lang w:val="hr-HR"/>
        </w:rPr>
      </w:pPr>
      <w:proofErr w:type="spellStart"/>
      <w:r w:rsidRPr="008F704C">
        <w:rPr>
          <w:rFonts w:ascii="Calibri" w:hAnsi="Calibri" w:cs="Calibri"/>
          <w:lang w:val="hr-HR"/>
        </w:rPr>
        <w:t>Samoanaliza</w:t>
      </w:r>
      <w:proofErr w:type="spellEnd"/>
      <w:r w:rsidRPr="008F704C">
        <w:rPr>
          <w:rFonts w:ascii="Calibri" w:hAnsi="Calibri" w:cs="Calibri"/>
          <w:lang w:val="hr-HR"/>
        </w:rPr>
        <w:t xml:space="preserve"> visokog učilišta:</w:t>
      </w:r>
    </w:p>
    <w:p w14:paraId="3DC77B7A" w14:textId="45D0BD8C" w:rsidR="002312F5" w:rsidRPr="008F704C" w:rsidRDefault="00EF354B" w:rsidP="002312F5">
      <w:pPr>
        <w:pStyle w:val="nagwek1"/>
        <w:rPr>
          <w:rFonts w:ascii="Calibri" w:hAnsi="Calibri" w:cs="Calibri"/>
          <w:lang w:val="hr-HR"/>
        </w:rPr>
      </w:pPr>
      <w:bookmarkStart w:id="39" w:name="_Toc92799855"/>
      <w:bookmarkStart w:id="40" w:name="_Toc127958584"/>
      <w:bookmarkStart w:id="41" w:name="_Toc127959971"/>
      <w:bookmarkStart w:id="42" w:name="_Toc127960107"/>
      <w:bookmarkStart w:id="43" w:name="_Toc135994007"/>
      <w:bookmarkStart w:id="44" w:name="_Toc135995377"/>
      <w:r w:rsidRPr="008F704C">
        <w:rPr>
          <w:rFonts w:ascii="Calibri" w:hAnsi="Calibri" w:cs="Calibri"/>
          <w:lang w:val="hr-HR"/>
        </w:rPr>
        <w:lastRenderedPageBreak/>
        <w:t>3</w:t>
      </w:r>
      <w:r w:rsidR="002312F5" w:rsidRPr="008F704C">
        <w:rPr>
          <w:rFonts w:ascii="Calibri" w:hAnsi="Calibri" w:cs="Calibri"/>
          <w:lang w:val="hr-HR"/>
        </w:rPr>
        <w:t xml:space="preserve">. </w:t>
      </w:r>
      <w:bookmarkEnd w:id="39"/>
      <w:r w:rsidRPr="008F704C">
        <w:rPr>
          <w:rFonts w:ascii="Calibri" w:hAnsi="Calibri" w:cs="Calibri"/>
          <w:lang w:val="hr-HR"/>
        </w:rPr>
        <w:t xml:space="preserve">PODACI ZA POTREBE PROVOĐENJA POSTUPKA INICIJALNE AKREDITACIJE </w:t>
      </w:r>
      <w:bookmarkEnd w:id="40"/>
      <w:bookmarkEnd w:id="41"/>
      <w:bookmarkEnd w:id="42"/>
      <w:bookmarkEnd w:id="43"/>
      <w:bookmarkEnd w:id="44"/>
      <w:r w:rsidR="005625FB">
        <w:rPr>
          <w:rFonts w:ascii="Calibri" w:hAnsi="Calibri" w:cs="Calibri"/>
          <w:lang w:val="hr-HR"/>
        </w:rPr>
        <w:t>VISOKOG UČILIŠTA</w:t>
      </w:r>
      <w:r w:rsidRPr="008F704C">
        <w:rPr>
          <w:rFonts w:ascii="Calibri" w:hAnsi="Calibri" w:cs="Calibri"/>
          <w:lang w:val="hr-HR"/>
        </w:rPr>
        <w:t xml:space="preserve"> </w:t>
      </w:r>
    </w:p>
    <w:p w14:paraId="0B3690E0" w14:textId="476089E9" w:rsidR="0038589B" w:rsidRPr="008F704C" w:rsidRDefault="0038589B" w:rsidP="0038589B">
      <w:pPr>
        <w:rPr>
          <w:rFonts w:ascii="Calibri" w:hAnsi="Calibri" w:cs="Calibri"/>
          <w:lang w:val="hr-HR" w:eastAsia="pl-PL"/>
        </w:rPr>
      </w:pPr>
    </w:p>
    <w:p w14:paraId="0C83787F" w14:textId="77777777" w:rsidR="00E9184A" w:rsidRDefault="00E9184A" w:rsidP="00E9184A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1a. Omjer nastavnika i studenata (ne veći od 1 : 30) visokog učilišta (čl. 12. st. 8. i 9. ZOK-a)</w:t>
      </w:r>
    </w:p>
    <w:p w14:paraId="14E86F1A" w14:textId="33FAE328" w:rsidR="00E9184A" w:rsidRDefault="00E9184A" w:rsidP="00E9184A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1b. Vrijednost svih oblika neposredne nastave na studijskom programu (čl. 12. st. 2. ZOK-a)</w:t>
      </w:r>
    </w:p>
    <w:p w14:paraId="7F2D1C80" w14:textId="00AB5C94" w:rsid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1c. Prostor i oprema (čl. 12. st. 1. i čl. 10. st. 3. ZOK-a)</w:t>
      </w:r>
    </w:p>
    <w:p w14:paraId="049F935F" w14:textId="77777777" w:rsid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1d. Nastavnici u polju u kojem djeluje visoko učilište (čl. 10. st. 5. ZOK-a)</w:t>
      </w:r>
    </w:p>
    <w:p w14:paraId="3B1E17E4" w14:textId="77777777" w:rsid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 xml:space="preserve">Tablica 2.1. Ishodi učenja na razini studijskog programa za akademsku godinu vrednovanja </w:t>
      </w:r>
    </w:p>
    <w:p w14:paraId="583829E1" w14:textId="77777777" w:rsid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2.2. Matrica povezivanja skupova ishoda učenja (IU) iz standarda kvalifikacije s ishodima učenja studijskog programa</w:t>
      </w:r>
    </w:p>
    <w:p w14:paraId="34A9EA90" w14:textId="77777777" w:rsid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4.1 Nastavnici na visokom učilištu</w:t>
      </w:r>
    </w:p>
    <w:p w14:paraId="1AEFB27D" w14:textId="2240A70F" w:rsidR="0038589B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4.2. Prostor</w:t>
      </w:r>
    </w:p>
    <w:p w14:paraId="25559F0D" w14:textId="6C762ED6" w:rsidR="00E9184A" w:rsidRP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4.3. Opremljenost knjižnice</w:t>
      </w:r>
    </w:p>
    <w:p w14:paraId="0CEFC1E1" w14:textId="163589A5" w:rsidR="00E9184A" w:rsidRPr="00E9184A" w:rsidRDefault="00E9184A" w:rsidP="0038589B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4.4. Financijska održivost</w:t>
      </w:r>
    </w:p>
    <w:p w14:paraId="64B820EB" w14:textId="04F41741" w:rsidR="00E9184A" w:rsidRPr="00E9184A" w:rsidRDefault="00E9184A" w:rsidP="00E9184A">
      <w:pPr>
        <w:rPr>
          <w:rFonts w:ascii="Calibri" w:hAnsi="Calibri" w:cs="Calibri"/>
          <w:color w:val="auto"/>
          <w:lang w:val="hr-HR" w:eastAsia="pl-PL"/>
        </w:rPr>
      </w:pPr>
      <w:r w:rsidRPr="00E9184A">
        <w:rPr>
          <w:rFonts w:ascii="Calibri" w:hAnsi="Calibri" w:cs="Calibri"/>
          <w:color w:val="auto"/>
          <w:lang w:val="hr-HR" w:eastAsia="pl-PL"/>
        </w:rPr>
        <w:t>Tablica 5.1. Bibliografija visokog učilišta (u posljednjih 5 kalendarskih  godina) - gdje je primjenjivo (ako je riječ o statusnoj promjeni visokog učilišta)</w:t>
      </w:r>
    </w:p>
    <w:p w14:paraId="6A24FE8E" w14:textId="2506A8F9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0B8D0D5C" w14:textId="3D4B3CAF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0A63ECFB" w14:textId="4D3C69F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1BA0B90" w14:textId="6D3040D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6F3473F6" w14:textId="46405A43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DD3A6D0" w14:textId="3B684154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99F0CE8" w14:textId="1C8B539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28127929" w14:textId="5F1DF417" w:rsidR="00C57019" w:rsidRPr="008F704C" w:rsidRDefault="00C57019" w:rsidP="0038589B">
      <w:pPr>
        <w:rPr>
          <w:rFonts w:ascii="Calibri" w:hAnsi="Calibri" w:cs="Calibri"/>
          <w:lang w:val="hr-HR" w:eastAsia="pl-PL"/>
        </w:rPr>
      </w:pPr>
    </w:p>
    <w:p w14:paraId="5269532F" w14:textId="77777777" w:rsidR="00147E10" w:rsidRPr="008F704C" w:rsidRDefault="00147E10" w:rsidP="0038589B">
      <w:pPr>
        <w:rPr>
          <w:rFonts w:ascii="Calibri" w:hAnsi="Calibri" w:cs="Calibri"/>
          <w:lang w:val="hr-HR" w:eastAsia="pl-PL"/>
        </w:rPr>
        <w:sectPr w:rsidR="00147E10" w:rsidRPr="008F704C" w:rsidSect="005358AD">
          <w:footerReference w:type="default" r:id="rId11"/>
          <w:headerReference w:type="first" r:id="rId12"/>
          <w:footerReference w:type="first" r:id="rId13"/>
          <w:pgSz w:w="11906" w:h="16838" w:code="9"/>
          <w:pgMar w:top="1417" w:right="1417" w:bottom="1417" w:left="1417" w:header="720" w:footer="720" w:gutter="0"/>
          <w:pgNumType w:start="1"/>
          <w:cols w:space="720"/>
          <w:titlePg/>
          <w:docGrid w:linePitch="360"/>
        </w:sectPr>
      </w:pPr>
    </w:p>
    <w:p w14:paraId="4012A855" w14:textId="77777777" w:rsidR="00A3217B" w:rsidRDefault="00A3217B" w:rsidP="00E02A31">
      <w:pPr>
        <w:spacing w:before="120" w:after="120" w:line="240" w:lineRule="auto"/>
        <w:ind w:left="993" w:hanging="993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  <w:bookmarkStart w:id="45" w:name="_Toc135748494"/>
      <w:bookmarkStart w:id="46" w:name="_Toc135753888"/>
      <w:bookmarkStart w:id="47" w:name="_Toc135826636"/>
      <w:bookmarkStart w:id="48" w:name="_Toc135826899"/>
      <w:bookmarkStart w:id="49" w:name="_Toc135826936"/>
      <w:bookmarkStart w:id="50" w:name="_Toc140067848"/>
      <w:bookmarkStart w:id="51" w:name="_Toc125106127"/>
      <w:bookmarkStart w:id="52" w:name="_Toc127958585"/>
    </w:p>
    <w:p w14:paraId="3BFAFA27" w14:textId="3A8CA13E" w:rsidR="00E02A31" w:rsidRPr="00E02A31" w:rsidRDefault="00E02A31" w:rsidP="00E02A31">
      <w:pPr>
        <w:spacing w:before="120" w:after="120" w:line="240" w:lineRule="auto"/>
        <w:ind w:left="993" w:hanging="993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  <w:t>Tablica 1a. Omjer nastavnika i studenata (ne veći od 1 : 30) visokog učilišta (čl. 12. st. 8. i 9. ZOK-a)</w:t>
      </w:r>
      <w:bookmarkEnd w:id="45"/>
      <w:bookmarkEnd w:id="46"/>
      <w:bookmarkEnd w:id="47"/>
      <w:bookmarkEnd w:id="48"/>
      <w:bookmarkEnd w:id="49"/>
      <w:bookmarkEnd w:id="50"/>
    </w:p>
    <w:p w14:paraId="265B8C1A" w14:textId="77777777" w:rsidR="00E02A31" w:rsidRPr="00E02A31" w:rsidRDefault="00E02A31" w:rsidP="00E02A31">
      <w:pPr>
        <w:spacing w:after="160" w:line="259" w:lineRule="auto"/>
        <w:jc w:val="both"/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/>
        </w:rPr>
        <w:t>Omjer između ukupnog broja upisanih studenata i nastavnika zaposlenih u punom radnom vremenu te naslovnih nastavnika ne smije biti veći od 30:1. Pri izračunu omjera udio radnoga vremena nastavnika koji su zaposleni u dijelu radnoga vremena pribraja se do punog radnoga vremena jednog nastavnika. Nastavnik se uračunava s koeficijentom 1, viši asistent s koeficijentom 0,75, asistent s koeficijentom 0,5. Pri izračunu omjera naslovni nastavnici uračunavaju se s koeficijentom 0,5. Student koji studira u redovitom statusu uračunava se s koeficijentom 1, a student koji studira u izvanrednom statusu s koeficijentom 0,5.</w:t>
      </w:r>
    </w:p>
    <w:p w14:paraId="211A846F" w14:textId="77777777" w:rsidR="00E02A31" w:rsidRPr="00E02A31" w:rsidRDefault="00E02A31" w:rsidP="00E02A31">
      <w:pPr>
        <w:keepNext/>
        <w:spacing w:after="160" w:line="276" w:lineRule="auto"/>
        <w:jc w:val="both"/>
        <w:outlineLvl w:val="5"/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</w:pP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7225"/>
        <w:gridCol w:w="1842"/>
      </w:tblGrid>
      <w:tr w:rsidR="00E02A31" w:rsidRPr="00E02A31" w14:paraId="4042BE2F" w14:textId="77777777" w:rsidTr="00E02A31">
        <w:tc>
          <w:tcPr>
            <w:tcW w:w="7225" w:type="dxa"/>
          </w:tcPr>
          <w:p w14:paraId="115758A4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color w:val="auto"/>
                <w:szCs w:val="20"/>
              </w:rPr>
              <w:t>Ukupan broj studenata koji studiraju u redovitom statusu na svim studijskim programima (</w:t>
            </w: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Koeficijent 1)</w:t>
            </w:r>
          </w:p>
        </w:tc>
        <w:tc>
          <w:tcPr>
            <w:tcW w:w="1842" w:type="dxa"/>
          </w:tcPr>
          <w:p w14:paraId="5EF03589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3ACB9344" w14:textId="77777777" w:rsidTr="00E02A31">
        <w:tc>
          <w:tcPr>
            <w:tcW w:w="7225" w:type="dxa"/>
          </w:tcPr>
          <w:p w14:paraId="5B86DCC0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color w:val="auto"/>
                <w:szCs w:val="20"/>
              </w:rPr>
              <w:t>Ukupan broj studenata koji studiraju u izvanrednom statusu na svim studijskim programima (</w:t>
            </w: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Koeficijent 0,5)</w:t>
            </w:r>
          </w:p>
        </w:tc>
        <w:tc>
          <w:tcPr>
            <w:tcW w:w="1842" w:type="dxa"/>
          </w:tcPr>
          <w:p w14:paraId="5FCF9D1F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4F53E252" w14:textId="77777777" w:rsidTr="00E02A31">
        <w:trPr>
          <w:trHeight w:val="381"/>
        </w:trPr>
        <w:tc>
          <w:tcPr>
            <w:tcW w:w="7225" w:type="dxa"/>
            <w:shd w:val="clear" w:color="auto" w:fill="DEEAF6"/>
          </w:tcPr>
          <w:p w14:paraId="2EDD6BD9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I. UKUPNO STUDENATA:</w:t>
            </w:r>
          </w:p>
        </w:tc>
        <w:tc>
          <w:tcPr>
            <w:tcW w:w="1842" w:type="dxa"/>
            <w:shd w:val="clear" w:color="auto" w:fill="DEEAF6"/>
          </w:tcPr>
          <w:p w14:paraId="7F7F3CFE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4724B3B0" w14:textId="77777777" w:rsidTr="00E02A31">
        <w:tc>
          <w:tcPr>
            <w:tcW w:w="7225" w:type="dxa"/>
          </w:tcPr>
          <w:p w14:paraId="601E3BFA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color w:val="auto"/>
                <w:szCs w:val="20"/>
              </w:rPr>
              <w:t>Ukupan broj nastavnika visokog učilišta (</w:t>
            </w: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Koeficijent 1)</w:t>
            </w:r>
          </w:p>
        </w:tc>
        <w:tc>
          <w:tcPr>
            <w:tcW w:w="1842" w:type="dxa"/>
          </w:tcPr>
          <w:p w14:paraId="02EFDE02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1DB3F76A" w14:textId="77777777" w:rsidTr="00E02A31">
        <w:tc>
          <w:tcPr>
            <w:tcW w:w="7225" w:type="dxa"/>
          </w:tcPr>
          <w:p w14:paraId="660E5349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color w:val="auto"/>
                <w:szCs w:val="20"/>
              </w:rPr>
              <w:t>Ukupan broj viših asistenata visokog učilišta (</w:t>
            </w: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Koeficijent 0,75)</w:t>
            </w:r>
          </w:p>
        </w:tc>
        <w:tc>
          <w:tcPr>
            <w:tcW w:w="1842" w:type="dxa"/>
          </w:tcPr>
          <w:p w14:paraId="4E9DFB06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2BEEE569" w14:textId="77777777" w:rsidTr="00E02A31">
        <w:tc>
          <w:tcPr>
            <w:tcW w:w="7225" w:type="dxa"/>
          </w:tcPr>
          <w:p w14:paraId="1C275602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color w:val="auto"/>
                <w:szCs w:val="20"/>
              </w:rPr>
              <w:t>Ukupan broj asistenata visokog učilišta (</w:t>
            </w: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Koeficijent 0,5)</w:t>
            </w:r>
          </w:p>
        </w:tc>
        <w:tc>
          <w:tcPr>
            <w:tcW w:w="1842" w:type="dxa"/>
          </w:tcPr>
          <w:p w14:paraId="2C1B3C8E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47468108" w14:textId="77777777" w:rsidTr="00E02A31">
        <w:tc>
          <w:tcPr>
            <w:tcW w:w="7225" w:type="dxa"/>
          </w:tcPr>
          <w:p w14:paraId="06E3AE1C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color w:val="auto"/>
                <w:szCs w:val="20"/>
              </w:rPr>
              <w:t>Ukupan broj naslovnih* nastavnika visokog učilišta</w:t>
            </w: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 xml:space="preserve"> (Koeficijent 0,5)</w:t>
            </w:r>
          </w:p>
        </w:tc>
        <w:tc>
          <w:tcPr>
            <w:tcW w:w="1842" w:type="dxa"/>
          </w:tcPr>
          <w:p w14:paraId="679B2E27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  <w:szCs w:val="20"/>
              </w:rPr>
            </w:pPr>
          </w:p>
        </w:tc>
      </w:tr>
      <w:tr w:rsidR="00E02A31" w:rsidRPr="00E02A31" w14:paraId="5B057770" w14:textId="77777777" w:rsidTr="00E02A31">
        <w:trPr>
          <w:trHeight w:val="346"/>
        </w:trPr>
        <w:tc>
          <w:tcPr>
            <w:tcW w:w="7225" w:type="dxa"/>
            <w:shd w:val="clear" w:color="auto" w:fill="DEEAF6"/>
          </w:tcPr>
          <w:p w14:paraId="76D0FB33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bCs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b/>
                <w:bCs/>
                <w:color w:val="auto"/>
                <w:szCs w:val="20"/>
              </w:rPr>
              <w:t>II. UKUPNO NASTAVNIKA NA INSTITUCIJI:</w:t>
            </w:r>
          </w:p>
        </w:tc>
        <w:tc>
          <w:tcPr>
            <w:tcW w:w="1842" w:type="dxa"/>
            <w:shd w:val="clear" w:color="auto" w:fill="DEEAF6"/>
          </w:tcPr>
          <w:p w14:paraId="4A41D7ED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szCs w:val="20"/>
              </w:rPr>
            </w:pPr>
          </w:p>
        </w:tc>
      </w:tr>
      <w:tr w:rsidR="00E02A31" w:rsidRPr="00E02A31" w14:paraId="0F9DD44F" w14:textId="77777777" w:rsidTr="00E02A31">
        <w:tc>
          <w:tcPr>
            <w:tcW w:w="7225" w:type="dxa"/>
            <w:shd w:val="clear" w:color="auto" w:fill="9CC2E5"/>
          </w:tcPr>
          <w:p w14:paraId="7BC3E371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  <w:szCs w:val="20"/>
              </w:rPr>
            </w:pPr>
            <w:r w:rsidRPr="00E02A31">
              <w:rPr>
                <w:rFonts w:ascii="Times New Roman" w:hAnsi="Times New Roman"/>
                <w:b/>
                <w:color w:val="auto"/>
                <w:szCs w:val="20"/>
              </w:rPr>
              <w:t>OMJER NASTAVNIK (II.) / STUDENT (I.)</w:t>
            </w:r>
          </w:p>
        </w:tc>
        <w:tc>
          <w:tcPr>
            <w:tcW w:w="1842" w:type="dxa"/>
            <w:shd w:val="clear" w:color="auto" w:fill="9CC2E5"/>
          </w:tcPr>
          <w:p w14:paraId="24F96B80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color w:val="auto"/>
                <w:szCs w:val="20"/>
              </w:rPr>
            </w:pPr>
          </w:p>
        </w:tc>
      </w:tr>
    </w:tbl>
    <w:p w14:paraId="34E6A721" w14:textId="77777777" w:rsidR="00E02A31" w:rsidRPr="00E02A31" w:rsidRDefault="00E02A31" w:rsidP="00E02A31">
      <w:pPr>
        <w:spacing w:before="240" w:after="160" w:line="259" w:lineRule="auto"/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t>*</w:t>
      </w:r>
      <w:r w:rsidRPr="00E02A31"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  <w:t>Odnosi se na naslovne nastavnike u tekućoj akademskoj godini. Ako je naslovni nastavnik angažiran na više visokih učilišta, koeficijent 0,5 može se uračunati samo za jedno visoko učilište.</w:t>
      </w:r>
    </w:p>
    <w:p w14:paraId="0FA65AF5" w14:textId="77777777" w:rsidR="00E02A31" w:rsidRPr="00E02A31" w:rsidRDefault="00E02A31" w:rsidP="00E02A31">
      <w:pPr>
        <w:keepNext/>
        <w:keepLines/>
        <w:suppressAutoHyphens/>
        <w:spacing w:before="40" w:after="0" w:line="240" w:lineRule="auto"/>
        <w:outlineLvl w:val="1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7BFC24CB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  <w:bookmarkStart w:id="53" w:name="_Toc135748495"/>
      <w:bookmarkStart w:id="54" w:name="_Toc135753889"/>
      <w:bookmarkStart w:id="55" w:name="_Toc135826637"/>
      <w:bookmarkStart w:id="56" w:name="_Toc135826900"/>
      <w:bookmarkStart w:id="57" w:name="_Toc135826937"/>
      <w:bookmarkStart w:id="58" w:name="_Toc140067849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  <w:t>Tablica 1b. Vrijednost svih oblika neposredne nastave na studijskom programu (čl. 12. st. 2. ZOK-a)</w:t>
      </w:r>
      <w:bookmarkEnd w:id="53"/>
      <w:bookmarkEnd w:id="54"/>
      <w:bookmarkEnd w:id="55"/>
      <w:bookmarkEnd w:id="56"/>
      <w:bookmarkEnd w:id="57"/>
      <w:bookmarkEnd w:id="58"/>
    </w:p>
    <w:p w14:paraId="131C7E01" w14:textId="77777777" w:rsidR="00E02A31" w:rsidRPr="00E02A31" w:rsidRDefault="00E02A31" w:rsidP="00E02A31">
      <w:pPr>
        <w:spacing w:after="160" w:line="259" w:lineRule="auto"/>
        <w:jc w:val="both"/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/>
        </w:rPr>
      </w:pPr>
      <w:bookmarkStart w:id="59" w:name="_Toc135748496"/>
      <w:bookmarkStart w:id="60" w:name="_Toc135753890"/>
      <w:r w:rsidRPr="00E02A31"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/>
        </w:rPr>
        <w:t>U svrhu inicijalne akreditacije studija visoko učilište treba u punom radnom vremenu zapošljavati nastavnike koji izvode kolegije u ukupnoj vrijednosti najmanje 50 % svih oblika neposredne nastave za sveučilišni studij odnosno 35 % svih oblika neposredne nastave za stručni studij.</w:t>
      </w:r>
      <w:bookmarkEnd w:id="59"/>
      <w:bookmarkEnd w:id="60"/>
    </w:p>
    <w:p w14:paraId="471AA263" w14:textId="77777777" w:rsidR="00E02A31" w:rsidRPr="00E02A31" w:rsidRDefault="00E02A31" w:rsidP="00E02A31">
      <w:pPr>
        <w:keepNext/>
        <w:keepLines/>
        <w:suppressAutoHyphens/>
        <w:spacing w:before="40" w:after="0" w:line="240" w:lineRule="auto"/>
        <w:outlineLvl w:val="1"/>
        <w:rPr>
          <w:rFonts w:ascii="Times New Roman" w:eastAsia="Calibri" w:hAnsi="Times New Roman" w:cs="Times New Roman"/>
          <w:b/>
          <w:color w:val="2E74B5"/>
          <w:sz w:val="22"/>
          <w:szCs w:val="22"/>
          <w:lang w:val="hr-HR" w:eastAsia="en-US" w:bidi="en-US"/>
        </w:rPr>
      </w:pPr>
    </w:p>
    <w:p w14:paraId="63D48861" w14:textId="77777777" w:rsidR="00E02A31" w:rsidRPr="00E02A31" w:rsidRDefault="00E02A31" w:rsidP="00E02A31">
      <w:pPr>
        <w:keepNext/>
        <w:spacing w:after="160" w:line="276" w:lineRule="auto"/>
        <w:ind w:left="1152" w:hanging="1152"/>
        <w:jc w:val="both"/>
        <w:outlineLvl w:val="5"/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  <w:t>Naziv studijskog programa (vrsta, razina, šifra iz Upisnika SP i šifra zapisa u Upisniku SP)</w:t>
      </w: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7650"/>
        <w:gridCol w:w="1883"/>
      </w:tblGrid>
      <w:tr w:rsidR="00E02A31" w:rsidRPr="00E02A31" w14:paraId="531CE8EC" w14:textId="77777777" w:rsidTr="00E02A31">
        <w:trPr>
          <w:trHeight w:val="476"/>
        </w:trPr>
        <w:tc>
          <w:tcPr>
            <w:tcW w:w="7650" w:type="dxa"/>
            <w:shd w:val="clear" w:color="auto" w:fill="F2F2F2"/>
          </w:tcPr>
          <w:p w14:paraId="6B80D7F6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Ukupan broj kontakt sati neposredne nastave na studijskom programu (A)</w:t>
            </w:r>
          </w:p>
        </w:tc>
        <w:tc>
          <w:tcPr>
            <w:tcW w:w="1883" w:type="dxa"/>
            <w:shd w:val="clear" w:color="auto" w:fill="F2F2F2"/>
            <w:vAlign w:val="center"/>
          </w:tcPr>
          <w:p w14:paraId="48E9F9B1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</w:p>
        </w:tc>
      </w:tr>
    </w:tbl>
    <w:p w14:paraId="1720759C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auto"/>
          <w:sz w:val="20"/>
          <w:szCs w:val="20"/>
          <w:lang w:val="hr-HR" w:eastAsia="en-US"/>
        </w:rPr>
      </w:pPr>
    </w:p>
    <w:p w14:paraId="534CAD46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auto"/>
          <w:sz w:val="20"/>
          <w:szCs w:val="20"/>
          <w:lang w:val="hr-HR" w:eastAsia="en-US"/>
        </w:rPr>
      </w:pPr>
    </w:p>
    <w:tbl>
      <w:tblPr>
        <w:tblStyle w:val="TableGrid11"/>
        <w:tblW w:w="0" w:type="auto"/>
        <w:tblLook w:val="04A0" w:firstRow="1" w:lastRow="0" w:firstColumn="1" w:lastColumn="0" w:noHBand="0" w:noVBand="1"/>
      </w:tblPr>
      <w:tblGrid>
        <w:gridCol w:w="1640"/>
        <w:gridCol w:w="1150"/>
        <w:gridCol w:w="1522"/>
        <w:gridCol w:w="1190"/>
        <w:gridCol w:w="1347"/>
        <w:gridCol w:w="1274"/>
        <w:gridCol w:w="2071"/>
      </w:tblGrid>
      <w:tr w:rsidR="00E02A31" w:rsidRPr="00E02A31" w14:paraId="593F4166" w14:textId="77777777" w:rsidTr="00E02A31">
        <w:tc>
          <w:tcPr>
            <w:tcW w:w="2830" w:type="dxa"/>
            <w:shd w:val="clear" w:color="auto" w:fill="DEEAF6"/>
            <w:vAlign w:val="center"/>
          </w:tcPr>
          <w:p w14:paraId="3FA03AD5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Ime i prezime nastavnika</w:t>
            </w:r>
          </w:p>
        </w:tc>
        <w:tc>
          <w:tcPr>
            <w:tcW w:w="1714" w:type="dxa"/>
            <w:shd w:val="clear" w:color="auto" w:fill="DEEAF6"/>
            <w:vAlign w:val="center"/>
          </w:tcPr>
          <w:p w14:paraId="00FDE682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Naziv kolegija</w:t>
            </w:r>
          </w:p>
        </w:tc>
        <w:tc>
          <w:tcPr>
            <w:tcW w:w="2175" w:type="dxa"/>
            <w:shd w:val="clear" w:color="auto" w:fill="DEEAF6"/>
            <w:vAlign w:val="center"/>
          </w:tcPr>
          <w:p w14:paraId="2780B6A3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Predavanja</w:t>
            </w:r>
          </w:p>
        </w:tc>
        <w:tc>
          <w:tcPr>
            <w:tcW w:w="2164" w:type="dxa"/>
            <w:shd w:val="clear" w:color="auto" w:fill="DEEAF6"/>
            <w:vAlign w:val="center"/>
          </w:tcPr>
          <w:p w14:paraId="0FEB418B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Vježbe</w:t>
            </w:r>
          </w:p>
        </w:tc>
        <w:tc>
          <w:tcPr>
            <w:tcW w:w="2169" w:type="dxa"/>
            <w:shd w:val="clear" w:color="auto" w:fill="DEEAF6"/>
            <w:vAlign w:val="center"/>
          </w:tcPr>
          <w:p w14:paraId="4F3E248F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Seminari</w:t>
            </w:r>
          </w:p>
        </w:tc>
        <w:tc>
          <w:tcPr>
            <w:tcW w:w="2168" w:type="dxa"/>
            <w:shd w:val="clear" w:color="auto" w:fill="DEEAF6"/>
            <w:vAlign w:val="center"/>
          </w:tcPr>
          <w:p w14:paraId="1E0D66D8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Ukupno u kontakt satima</w:t>
            </w:r>
          </w:p>
        </w:tc>
        <w:tc>
          <w:tcPr>
            <w:tcW w:w="2168" w:type="dxa"/>
            <w:shd w:val="clear" w:color="auto" w:fill="DEEAF6"/>
            <w:vAlign w:val="center"/>
          </w:tcPr>
          <w:p w14:paraId="032F2305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Ukupno u %</w:t>
            </w:r>
          </w:p>
          <w:p w14:paraId="425F3349" w14:textId="77777777" w:rsidR="00E02A31" w:rsidRPr="00E02A31" w:rsidRDefault="00E02A31" w:rsidP="00E02A31">
            <w:pPr>
              <w:jc w:val="center"/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Kontakt sati nastavnika/kontakt sati programa (A)</w:t>
            </w:r>
          </w:p>
        </w:tc>
      </w:tr>
      <w:tr w:rsidR="00E02A31" w:rsidRPr="00E02A31" w14:paraId="26FFBBBE" w14:textId="77777777" w:rsidTr="00E02A31">
        <w:tc>
          <w:tcPr>
            <w:tcW w:w="2830" w:type="dxa"/>
          </w:tcPr>
          <w:p w14:paraId="6ABCDAA4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714" w:type="dxa"/>
          </w:tcPr>
          <w:p w14:paraId="6A1CB7B1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75" w:type="dxa"/>
          </w:tcPr>
          <w:p w14:paraId="6ABFF3A4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4" w:type="dxa"/>
          </w:tcPr>
          <w:p w14:paraId="60F2BB75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9" w:type="dxa"/>
          </w:tcPr>
          <w:p w14:paraId="5B0E7263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5447159B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4614CCC0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</w:tr>
      <w:tr w:rsidR="00E02A31" w:rsidRPr="00E02A31" w14:paraId="6C5FF1FC" w14:textId="77777777" w:rsidTr="00E02A31">
        <w:tc>
          <w:tcPr>
            <w:tcW w:w="2830" w:type="dxa"/>
          </w:tcPr>
          <w:p w14:paraId="3BD22145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714" w:type="dxa"/>
          </w:tcPr>
          <w:p w14:paraId="07532538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75" w:type="dxa"/>
          </w:tcPr>
          <w:p w14:paraId="1BC77DF5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4" w:type="dxa"/>
          </w:tcPr>
          <w:p w14:paraId="4F37E4B6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9" w:type="dxa"/>
          </w:tcPr>
          <w:p w14:paraId="2E4E099D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02D38A4E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086D83A4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</w:tr>
      <w:tr w:rsidR="00E02A31" w:rsidRPr="00E02A31" w14:paraId="46704332" w14:textId="77777777" w:rsidTr="00E02A31">
        <w:tc>
          <w:tcPr>
            <w:tcW w:w="2830" w:type="dxa"/>
            <w:tcBorders>
              <w:bottom w:val="single" w:sz="4" w:space="0" w:color="auto"/>
            </w:tcBorders>
          </w:tcPr>
          <w:p w14:paraId="37D3455A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3F185F25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2506D2EE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4" w:type="dxa"/>
            <w:tcBorders>
              <w:bottom w:val="single" w:sz="4" w:space="0" w:color="auto"/>
            </w:tcBorders>
          </w:tcPr>
          <w:p w14:paraId="11D6A8B0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73123290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1C2ABB38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2E5D2564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</w:tr>
      <w:tr w:rsidR="00E02A31" w:rsidRPr="00E02A31" w14:paraId="534A457A" w14:textId="77777777" w:rsidTr="00E02A31">
        <w:tc>
          <w:tcPr>
            <w:tcW w:w="2830" w:type="dxa"/>
            <w:tcBorders>
              <w:right w:val="nil"/>
            </w:tcBorders>
          </w:tcPr>
          <w:p w14:paraId="5BCEB525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1714" w:type="dxa"/>
            <w:tcBorders>
              <w:left w:val="nil"/>
              <w:right w:val="nil"/>
            </w:tcBorders>
          </w:tcPr>
          <w:p w14:paraId="2408406F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75" w:type="dxa"/>
            <w:tcBorders>
              <w:left w:val="nil"/>
              <w:right w:val="nil"/>
            </w:tcBorders>
          </w:tcPr>
          <w:p w14:paraId="6B9C9CB1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Ukupno:</w:t>
            </w:r>
          </w:p>
        </w:tc>
        <w:tc>
          <w:tcPr>
            <w:tcW w:w="2164" w:type="dxa"/>
            <w:tcBorders>
              <w:left w:val="nil"/>
              <w:right w:val="nil"/>
            </w:tcBorders>
          </w:tcPr>
          <w:p w14:paraId="72341F3E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9" w:type="dxa"/>
            <w:tcBorders>
              <w:left w:val="nil"/>
            </w:tcBorders>
          </w:tcPr>
          <w:p w14:paraId="549F91EC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08ADE314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  <w:tc>
          <w:tcPr>
            <w:tcW w:w="2168" w:type="dxa"/>
          </w:tcPr>
          <w:p w14:paraId="11ED2FAA" w14:textId="77777777" w:rsidR="00E02A31" w:rsidRPr="00E02A31" w:rsidRDefault="00E02A31" w:rsidP="00E02A31">
            <w:pPr>
              <w:jc w:val="both"/>
              <w:rPr>
                <w:rFonts w:ascii="Times New Roman" w:hAnsi="Times New Roman"/>
                <w:b/>
                <w:color w:val="auto"/>
              </w:rPr>
            </w:pPr>
          </w:p>
        </w:tc>
      </w:tr>
    </w:tbl>
    <w:p w14:paraId="6358466A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auto"/>
          <w:sz w:val="22"/>
          <w:szCs w:val="20"/>
          <w:lang w:val="hr-HR" w:eastAsia="en-US"/>
        </w:rPr>
      </w:pPr>
    </w:p>
    <w:p w14:paraId="4C923C54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  <w:bookmarkStart w:id="61" w:name="_Toc135748497"/>
    </w:p>
    <w:p w14:paraId="21214AF8" w14:textId="18111ABB" w:rsid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 w:bidi="en-US"/>
        </w:rPr>
      </w:pPr>
    </w:p>
    <w:p w14:paraId="633B3752" w14:textId="402FECE4" w:rsidR="00A24180" w:rsidRDefault="00A24180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 w:bidi="en-US"/>
        </w:rPr>
      </w:pPr>
    </w:p>
    <w:p w14:paraId="099FC218" w14:textId="50E5CF56" w:rsidR="00A24180" w:rsidRDefault="00A24180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 w:bidi="en-US"/>
        </w:rPr>
      </w:pPr>
    </w:p>
    <w:p w14:paraId="1B4FEE10" w14:textId="77777777" w:rsidR="00A24180" w:rsidRPr="00E02A31" w:rsidRDefault="00A24180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 w:bidi="en-US"/>
        </w:rPr>
      </w:pPr>
    </w:p>
    <w:p w14:paraId="1545C784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</w:p>
    <w:p w14:paraId="3103C801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  <w:bookmarkStart w:id="62" w:name="_Toc135753891"/>
      <w:bookmarkStart w:id="63" w:name="_Toc135826638"/>
      <w:bookmarkStart w:id="64" w:name="_Toc135826901"/>
      <w:bookmarkStart w:id="65" w:name="_Toc135826938"/>
      <w:bookmarkStart w:id="66" w:name="_Toc140067850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  <w:t>Tablica 1c. Prostor i oprema* (čl. 12. st. 1. i čl. 10. st. 3. ZOK-a)</w:t>
      </w:r>
      <w:bookmarkEnd w:id="61"/>
      <w:bookmarkEnd w:id="62"/>
      <w:bookmarkEnd w:id="63"/>
      <w:bookmarkEnd w:id="64"/>
      <w:bookmarkEnd w:id="65"/>
      <w:bookmarkEnd w:id="66"/>
    </w:p>
    <w:p w14:paraId="791C98EA" w14:textId="77777777" w:rsidR="00E02A31" w:rsidRPr="00E02A31" w:rsidRDefault="00E02A31" w:rsidP="00E02A31">
      <w:pPr>
        <w:spacing w:after="160" w:line="259" w:lineRule="auto"/>
        <w:jc w:val="both"/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 w:bidi="en-US"/>
        </w:rPr>
        <w:t>Visoko učilište treba osigurati najmanje 1 m</w:t>
      </w:r>
      <w:r w:rsidRPr="00E02A31">
        <w:rPr>
          <w:rFonts w:ascii="Times New Roman" w:eastAsia="Calibri" w:hAnsi="Times New Roman" w:cs="Times New Roman"/>
          <w:color w:val="A5A5A5"/>
          <w:sz w:val="20"/>
          <w:szCs w:val="20"/>
          <w:vertAlign w:val="superscript"/>
          <w:lang w:val="hr-HR" w:eastAsia="en-US" w:bidi="en-US"/>
        </w:rPr>
        <w:t>2</w:t>
      </w:r>
      <w:r w:rsidRPr="00E02A31"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 w:bidi="en-US"/>
        </w:rPr>
        <w:t xml:space="preserve"> prostornog kapaciteta po studentu. Prostorni kapaciteti izračunavaju se stavljanjem u odnos ukupne površine predavaonica, laboratorija i drugih prostora namijenjenih izvođenju nastave i ukupnog broja upisanih studenata na visokom učilištu.</w:t>
      </w:r>
    </w:p>
    <w:p w14:paraId="59233EF2" w14:textId="77777777" w:rsidR="00E02A31" w:rsidRPr="00E02A31" w:rsidRDefault="00E02A31" w:rsidP="00E02A31">
      <w:pPr>
        <w:spacing w:after="160" w:line="259" w:lineRule="auto"/>
        <w:jc w:val="both"/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 w:bidi="en-US"/>
        </w:rPr>
        <w:t>Visoko učilište treba osigurati odgovarajući broj računala koja su na raspolaganju studentima i bežični pristup internetu u svim prostorijama namijenjenim za studente.</w:t>
      </w:r>
    </w:p>
    <w:p w14:paraId="3832A028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  <w:t xml:space="preserve">* </w:t>
      </w:r>
      <w:r w:rsidRPr="00E02A31"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  <w:t>Podaci se odnose na cijelo VU jer nije moguće izdvojiti podatke prema studijskom programu.</w:t>
      </w:r>
    </w:p>
    <w:p w14:paraId="0936FAFF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8359"/>
        <w:gridCol w:w="1269"/>
      </w:tblGrid>
      <w:tr w:rsidR="00E02A31" w:rsidRPr="00E02A31" w14:paraId="1406448E" w14:textId="77777777" w:rsidTr="00E02A31">
        <w:tc>
          <w:tcPr>
            <w:tcW w:w="8359" w:type="dxa"/>
          </w:tcPr>
          <w:p w14:paraId="1D47C1A9" w14:textId="77777777" w:rsidR="00E02A31" w:rsidRPr="00E02A31" w:rsidRDefault="00E02A31" w:rsidP="00E02A31">
            <w:pPr>
              <w:rPr>
                <w:rFonts w:eastAsia="Calibri"/>
                <w:bCs/>
                <w:color w:val="auto"/>
              </w:rPr>
            </w:pPr>
            <w:r w:rsidRPr="00E02A31">
              <w:rPr>
                <w:rFonts w:eastAsia="Calibri"/>
                <w:bCs/>
                <w:color w:val="auto"/>
              </w:rPr>
              <w:t xml:space="preserve"> POVRŠINA PROSTORA NAMIJENJENOG NASTAVI (A)</w:t>
            </w:r>
          </w:p>
        </w:tc>
        <w:tc>
          <w:tcPr>
            <w:tcW w:w="1269" w:type="dxa"/>
          </w:tcPr>
          <w:p w14:paraId="64DD2CA3" w14:textId="77777777" w:rsidR="00E02A31" w:rsidRPr="00E02A31" w:rsidRDefault="00E02A31" w:rsidP="00E02A31">
            <w:pPr>
              <w:rPr>
                <w:rFonts w:eastAsia="Calibri"/>
                <w:bCs/>
                <w:color w:val="auto"/>
              </w:rPr>
            </w:pPr>
          </w:p>
        </w:tc>
      </w:tr>
      <w:tr w:rsidR="00E02A31" w:rsidRPr="00E02A31" w14:paraId="4D2FBEEE" w14:textId="77777777" w:rsidTr="00E02A31">
        <w:tc>
          <w:tcPr>
            <w:tcW w:w="8359" w:type="dxa"/>
            <w:vAlign w:val="center"/>
          </w:tcPr>
          <w:p w14:paraId="4F80BF2C" w14:textId="77777777" w:rsidR="00E02A31" w:rsidRPr="00E02A31" w:rsidRDefault="00E02A31" w:rsidP="00E02A31">
            <w:pPr>
              <w:rPr>
                <w:rFonts w:eastAsia="Times New Roman"/>
                <w:bCs/>
                <w:color w:val="auto"/>
              </w:rPr>
            </w:pPr>
            <w:r w:rsidRPr="00E02A31">
              <w:rPr>
                <w:rFonts w:eastAsia="Times New Roman"/>
                <w:bCs/>
                <w:color w:val="auto"/>
              </w:rPr>
              <w:t xml:space="preserve">PROSTORNI KAPACITET PO STUDENTU </w:t>
            </w:r>
            <w:r w:rsidRPr="00E02A31">
              <w:rPr>
                <w:rFonts w:eastAsia="Times New Roman"/>
                <w:color w:val="auto"/>
              </w:rPr>
              <w:t>(BROJ STUDENTA/POVRŠINA - A)</w:t>
            </w:r>
          </w:p>
        </w:tc>
        <w:tc>
          <w:tcPr>
            <w:tcW w:w="1269" w:type="dxa"/>
          </w:tcPr>
          <w:p w14:paraId="1932CEAF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</w:p>
        </w:tc>
      </w:tr>
    </w:tbl>
    <w:p w14:paraId="3BBC8282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49E78B18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auto"/>
          <w:sz w:val="20"/>
          <w:szCs w:val="20"/>
          <w:lang w:val="hr-HR" w:eastAsia="en-US"/>
        </w:rPr>
      </w:pPr>
    </w:p>
    <w:p w14:paraId="52CFF7B3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67" w:name="_Toc135748499"/>
      <w:bookmarkStart w:id="68" w:name="_Toc135753893"/>
      <w:bookmarkStart w:id="69" w:name="_Toc135826640"/>
      <w:bookmarkStart w:id="70" w:name="_Toc135826903"/>
      <w:bookmarkStart w:id="71" w:name="_Toc135826940"/>
      <w:bookmarkStart w:id="72" w:name="_Toc140067851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>Tablica 1d. Nastavnici u polju u kojem djeluje visoko učilište</w:t>
      </w:r>
      <w:bookmarkEnd w:id="67"/>
      <w:bookmarkEnd w:id="68"/>
      <w:bookmarkEnd w:id="69"/>
      <w:bookmarkEnd w:id="70"/>
      <w:bookmarkEnd w:id="71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 xml:space="preserve"> (čl. 10. st. 5. ZOK-a)</w:t>
      </w:r>
      <w:bookmarkEnd w:id="72"/>
    </w:p>
    <w:p w14:paraId="0F5E8205" w14:textId="77777777" w:rsidR="00E02A31" w:rsidRPr="00E02A31" w:rsidRDefault="00E02A31" w:rsidP="00E02A31">
      <w:pPr>
        <w:spacing w:after="160" w:line="259" w:lineRule="auto"/>
        <w:jc w:val="both"/>
        <w:rPr>
          <w:rFonts w:ascii="Times New Roman" w:eastAsia="Calibri" w:hAnsi="Times New Roman" w:cs="Times New Roman"/>
          <w:color w:val="A5A5A5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5A5A5"/>
          <w:sz w:val="20"/>
          <w:szCs w:val="20"/>
          <w:shd w:val="clear" w:color="auto" w:fill="FFFFFF"/>
          <w:lang w:val="hr-HR" w:eastAsia="en-US"/>
        </w:rPr>
        <w:t xml:space="preserve">Sveučilište bez sastavnica s pravnom osobnošću treba zapošljavati najmanje 21 nastavnika zaposlenog na </w:t>
      </w:r>
      <w:bookmarkStart w:id="73" w:name="_Hlk135896185"/>
      <w:r w:rsidRPr="00E02A31">
        <w:rPr>
          <w:rFonts w:ascii="Times New Roman" w:eastAsia="Calibri" w:hAnsi="Times New Roman" w:cs="Times New Roman"/>
          <w:color w:val="A5A5A5"/>
          <w:sz w:val="20"/>
          <w:szCs w:val="20"/>
          <w:shd w:val="clear" w:color="auto" w:fill="FFFFFF"/>
          <w:lang w:val="hr-HR" w:eastAsia="en-US"/>
        </w:rPr>
        <w:t>znanstveno-nastavnom odnosno umjetničko-nastavnom radnom mjestu</w:t>
      </w:r>
      <w:bookmarkEnd w:id="73"/>
      <w:r w:rsidRPr="00E02A31">
        <w:rPr>
          <w:rFonts w:ascii="Times New Roman" w:eastAsia="Calibri" w:hAnsi="Times New Roman" w:cs="Times New Roman"/>
          <w:color w:val="A5A5A5"/>
          <w:sz w:val="20"/>
          <w:szCs w:val="20"/>
          <w:shd w:val="clear" w:color="auto" w:fill="FFFFFF"/>
          <w:lang w:val="hr-HR" w:eastAsia="en-US"/>
        </w:rPr>
        <w:t xml:space="preserve"> u punom radnom vremenu. Najmanje troje nastavnika treba biti zaposleno u pojedinom polju u kojem djeluje sveučilište. Fakultet odnosno umjetnička akademija treba zapošljavati najmanje sedam nastavnika zaposlenih na znanstveno-nastavnom odnosno umjetničko-nastavnom radnom mjestu u punom radnom vremenu, od kojih troje u pojedinom polju. Veleučilište treba zapošljavati najmanje sedam nastavnika zaposlenih na nastavnom radnom mjestu u punom radnom vremenu, od kojih troje u pojedinom polju.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3733"/>
        <w:gridCol w:w="6461"/>
      </w:tblGrid>
      <w:tr w:rsidR="00E02A31" w:rsidRPr="00E02A31" w14:paraId="672E09B3" w14:textId="77777777" w:rsidTr="00E02A31">
        <w:trPr>
          <w:trHeight w:val="501"/>
        </w:trPr>
        <w:tc>
          <w:tcPr>
            <w:tcW w:w="4060" w:type="dxa"/>
            <w:shd w:val="clear" w:color="auto" w:fill="DEEAF6"/>
          </w:tcPr>
          <w:p w14:paraId="37AEB430" w14:textId="77777777" w:rsidR="00E02A31" w:rsidRPr="00E02A31" w:rsidRDefault="00E02A31" w:rsidP="00E02A31">
            <w:pPr>
              <w:rPr>
                <w:rFonts w:eastAsia="Calibri"/>
                <w:bCs/>
                <w:color w:val="auto"/>
              </w:rPr>
            </w:pPr>
            <w:r w:rsidRPr="00E02A31">
              <w:rPr>
                <w:rFonts w:eastAsia="Calibri"/>
                <w:bCs/>
                <w:color w:val="auto"/>
              </w:rPr>
              <w:t>POLJE* U KOJEM DJELUJE VU</w:t>
            </w:r>
          </w:p>
        </w:tc>
        <w:tc>
          <w:tcPr>
            <w:tcW w:w="6994" w:type="dxa"/>
            <w:shd w:val="clear" w:color="auto" w:fill="DEEAF6"/>
          </w:tcPr>
          <w:p w14:paraId="44435C05" w14:textId="77777777" w:rsidR="00E02A31" w:rsidRPr="00E02A31" w:rsidRDefault="00E02A31" w:rsidP="00E02A31">
            <w:pPr>
              <w:rPr>
                <w:rFonts w:eastAsia="Calibri"/>
                <w:bCs/>
                <w:color w:val="auto"/>
              </w:rPr>
            </w:pPr>
            <w:r w:rsidRPr="00E02A31">
              <w:rPr>
                <w:rFonts w:eastAsia="Calibri"/>
                <w:bCs/>
                <w:color w:val="auto"/>
              </w:rPr>
              <w:t>BROJ NASTAVNIKA NA RADNOM MJESTU/ZVANJU** U POLJU</w:t>
            </w:r>
          </w:p>
        </w:tc>
      </w:tr>
      <w:tr w:rsidR="00E02A31" w:rsidRPr="00E02A31" w14:paraId="0A0F82E9" w14:textId="77777777" w:rsidTr="00E02A31">
        <w:trPr>
          <w:trHeight w:val="243"/>
        </w:trPr>
        <w:tc>
          <w:tcPr>
            <w:tcW w:w="4060" w:type="dxa"/>
          </w:tcPr>
          <w:p w14:paraId="6C3708B8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  <w:r w:rsidRPr="00E02A31">
              <w:rPr>
                <w:rFonts w:eastAsia="Calibri"/>
                <w:color w:val="auto"/>
              </w:rPr>
              <w:t>Polje 1</w:t>
            </w:r>
          </w:p>
        </w:tc>
        <w:tc>
          <w:tcPr>
            <w:tcW w:w="6994" w:type="dxa"/>
          </w:tcPr>
          <w:p w14:paraId="16565BE1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</w:p>
        </w:tc>
      </w:tr>
      <w:tr w:rsidR="00E02A31" w:rsidRPr="00E02A31" w14:paraId="6DDEEE31" w14:textId="77777777" w:rsidTr="00E02A31">
        <w:trPr>
          <w:trHeight w:val="243"/>
        </w:trPr>
        <w:tc>
          <w:tcPr>
            <w:tcW w:w="4060" w:type="dxa"/>
          </w:tcPr>
          <w:p w14:paraId="101DD2A7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  <w:r w:rsidRPr="00E02A31">
              <w:rPr>
                <w:rFonts w:eastAsia="Calibri"/>
                <w:color w:val="auto"/>
              </w:rPr>
              <w:t>Polje 2</w:t>
            </w:r>
          </w:p>
        </w:tc>
        <w:tc>
          <w:tcPr>
            <w:tcW w:w="6994" w:type="dxa"/>
          </w:tcPr>
          <w:p w14:paraId="6327185F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</w:p>
        </w:tc>
      </w:tr>
      <w:tr w:rsidR="00E02A31" w:rsidRPr="00E02A31" w14:paraId="529F9967" w14:textId="77777777" w:rsidTr="00E02A31">
        <w:trPr>
          <w:trHeight w:val="243"/>
        </w:trPr>
        <w:tc>
          <w:tcPr>
            <w:tcW w:w="4060" w:type="dxa"/>
          </w:tcPr>
          <w:p w14:paraId="1C64CD68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  <w:r w:rsidRPr="00E02A31">
              <w:rPr>
                <w:rFonts w:eastAsia="Calibri"/>
                <w:color w:val="auto"/>
              </w:rPr>
              <w:t>…</w:t>
            </w:r>
          </w:p>
        </w:tc>
        <w:tc>
          <w:tcPr>
            <w:tcW w:w="6994" w:type="dxa"/>
          </w:tcPr>
          <w:p w14:paraId="6228CF25" w14:textId="77777777" w:rsidR="00E02A31" w:rsidRPr="00E02A31" w:rsidRDefault="00E02A31" w:rsidP="00E02A31">
            <w:pPr>
              <w:rPr>
                <w:rFonts w:eastAsia="Calibri"/>
                <w:color w:val="auto"/>
              </w:rPr>
            </w:pPr>
          </w:p>
        </w:tc>
      </w:tr>
    </w:tbl>
    <w:p w14:paraId="4FCCF1E3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i/>
          <w:color w:val="auto"/>
          <w:sz w:val="18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18"/>
          <w:szCs w:val="22"/>
          <w:lang w:val="hr-HR" w:eastAsia="en-US"/>
        </w:rPr>
        <w:t>* Polje u kojem djeluje VU je svako polje u kojem VU izvodi studijski program.</w:t>
      </w:r>
    </w:p>
    <w:p w14:paraId="046879C5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i/>
          <w:color w:val="auto"/>
          <w:sz w:val="18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18"/>
          <w:szCs w:val="22"/>
          <w:lang w:val="hr-HR" w:eastAsia="en-US"/>
        </w:rPr>
        <w:t>** Sveučilišta, fakultet i akademije navode broj nastavnika na znanstveno-nastavnom odnosno umjetničko-nastavnom radnom mjestu, a veleučilišta broj nastavnika na nastavnom radnom mjestu.</w:t>
      </w:r>
    </w:p>
    <w:p w14:paraId="3714280C" w14:textId="77777777" w:rsidR="00E02A31" w:rsidRPr="00E02A31" w:rsidRDefault="00E02A31" w:rsidP="00E02A31">
      <w:pPr>
        <w:spacing w:after="240" w:line="259" w:lineRule="auto"/>
        <w:contextualSpacing/>
        <w:outlineLvl w:val="0"/>
        <w:rPr>
          <w:rFonts w:ascii="Times New Roman" w:eastAsia="Calibri" w:hAnsi="Times New Roman" w:cs="Times New Roman"/>
          <w:b/>
          <w:color w:val="5B9BD5"/>
          <w:szCs w:val="22"/>
          <w:lang w:val="hr-HR" w:eastAsia="en-US"/>
        </w:rPr>
      </w:pPr>
    </w:p>
    <w:p w14:paraId="1B513804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15DEBB43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br w:type="page"/>
      </w:r>
    </w:p>
    <w:p w14:paraId="1CC2A999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6C6D0F33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bookmarkStart w:id="74" w:name="_Toc495666363"/>
      <w:bookmarkStart w:id="75" w:name="_Toc503434252"/>
      <w:bookmarkStart w:id="76" w:name="_Toc503434878"/>
      <w:bookmarkStart w:id="77" w:name="_Toc503434911"/>
      <w:bookmarkStart w:id="78" w:name="_Toc868332"/>
      <w:bookmarkStart w:id="79" w:name="_Toc868375"/>
      <w:bookmarkStart w:id="80" w:name="_Toc868856"/>
      <w:bookmarkStart w:id="81" w:name="_Toc52961148"/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t>NAPOMENA: U ovim tablicama se prikazuju obavezni ishodi učenja pojedinog studijskog programa. Za svaki ishod učenja potrebno je definirati u zasebnoj tablici oznaku i opis ishoda učenja (IU).</w:t>
      </w:r>
    </w:p>
    <w:p w14:paraId="2EED054C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55F1127E" w14:textId="77777777" w:rsidR="00E02A31" w:rsidRPr="00E02A31" w:rsidRDefault="00E02A31" w:rsidP="00E02A31">
      <w:pPr>
        <w:spacing w:before="120" w:after="120" w:line="240" w:lineRule="auto"/>
        <w:contextualSpacing/>
        <w:jc w:val="both"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82" w:name="_Toc140067854"/>
      <w:bookmarkStart w:id="83" w:name="_Toc135748501"/>
      <w:bookmarkStart w:id="84" w:name="_Toc135753896"/>
      <w:bookmarkStart w:id="85" w:name="_Toc135826643"/>
      <w:bookmarkStart w:id="86" w:name="_Toc135826906"/>
      <w:bookmarkStart w:id="87" w:name="_Toc135826943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>Tablica 2.1. Ishodi učenja na razini studijskog programa za akademsku godinu vrednovanja</w:t>
      </w:r>
      <w:bookmarkEnd w:id="82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 xml:space="preserve"> </w:t>
      </w:r>
      <w:bookmarkEnd w:id="83"/>
      <w:bookmarkEnd w:id="84"/>
      <w:bookmarkEnd w:id="85"/>
      <w:bookmarkEnd w:id="86"/>
      <w:bookmarkEnd w:id="87"/>
    </w:p>
    <w:bookmarkEnd w:id="74"/>
    <w:bookmarkEnd w:id="75"/>
    <w:bookmarkEnd w:id="76"/>
    <w:bookmarkEnd w:id="77"/>
    <w:bookmarkEnd w:id="78"/>
    <w:bookmarkEnd w:id="79"/>
    <w:bookmarkEnd w:id="80"/>
    <w:bookmarkEnd w:id="81"/>
    <w:p w14:paraId="1C5F5C78" w14:textId="77777777" w:rsidR="00E02A31" w:rsidRPr="00E02A31" w:rsidRDefault="00E02A31" w:rsidP="00E02A31">
      <w:pPr>
        <w:keepNext/>
        <w:spacing w:after="160" w:line="276" w:lineRule="auto"/>
        <w:ind w:left="1152" w:hanging="1152"/>
        <w:jc w:val="both"/>
        <w:outlineLvl w:val="5"/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  <w:t>Naziv studijskog programa (vrsta, razina, šifra iz Upisnika SP i šifra zapisa u Upisniku SP)</w:t>
      </w:r>
    </w:p>
    <w:tbl>
      <w:tblPr>
        <w:tblStyle w:val="TableGrid2"/>
        <w:tblW w:w="9633" w:type="dxa"/>
        <w:tblLayout w:type="fixed"/>
        <w:tblLook w:val="04A0" w:firstRow="1" w:lastRow="0" w:firstColumn="1" w:lastColumn="0" w:noHBand="0" w:noVBand="1"/>
      </w:tblPr>
      <w:tblGrid>
        <w:gridCol w:w="3114"/>
        <w:gridCol w:w="651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</w:tblGrid>
      <w:tr w:rsidR="00E02A31" w:rsidRPr="00E02A31" w14:paraId="16E73127" w14:textId="77777777" w:rsidTr="00E02A31">
        <w:trPr>
          <w:trHeight w:val="62"/>
        </w:trPr>
        <w:tc>
          <w:tcPr>
            <w:tcW w:w="3114" w:type="dxa"/>
            <w:shd w:val="clear" w:color="auto" w:fill="D9D9D9"/>
            <w:vAlign w:val="center"/>
          </w:tcPr>
          <w:p w14:paraId="116B2244" w14:textId="77777777" w:rsidR="00E02A31" w:rsidRPr="00E02A31" w:rsidRDefault="00E02A31" w:rsidP="00E02A31">
            <w:pPr>
              <w:rPr>
                <w:rFonts w:eastAsia="Times New Roman"/>
                <w:bCs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bCs/>
                <w:color w:val="auto"/>
                <w:spacing w:val="-2"/>
                <w:lang w:bidi="en-US"/>
              </w:rPr>
              <w:t>Ishodi učenja* studijskog programa</w:t>
            </w:r>
          </w:p>
        </w:tc>
        <w:tc>
          <w:tcPr>
            <w:tcW w:w="651" w:type="dxa"/>
            <w:shd w:val="clear" w:color="auto" w:fill="D9D9D9"/>
            <w:vAlign w:val="center"/>
          </w:tcPr>
          <w:p w14:paraId="560E46CB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1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7CBECD82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2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3EDEE66B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3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083A69D2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4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43FA53B0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5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75695BD4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6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65F4CC80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 xml:space="preserve">IU 7 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7B562755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8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332FEA1B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sz w:val="20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sz w:val="20"/>
                <w:lang w:bidi="en-US"/>
              </w:rPr>
              <w:t>IU 9</w:t>
            </w:r>
          </w:p>
        </w:tc>
        <w:tc>
          <w:tcPr>
            <w:tcW w:w="652" w:type="dxa"/>
            <w:shd w:val="clear" w:color="auto" w:fill="D9D9D9"/>
            <w:vAlign w:val="center"/>
          </w:tcPr>
          <w:p w14:paraId="5034DBF5" w14:textId="77777777" w:rsidR="00E02A31" w:rsidRPr="00E02A31" w:rsidRDefault="00E02A31" w:rsidP="00E02A31">
            <w:pPr>
              <w:spacing w:line="276" w:lineRule="auto"/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…</w:t>
            </w:r>
          </w:p>
        </w:tc>
      </w:tr>
      <w:tr w:rsidR="00E02A31" w:rsidRPr="00E02A31" w14:paraId="03B9CF81" w14:textId="77777777" w:rsidTr="00E02A31">
        <w:trPr>
          <w:trHeight w:val="265"/>
        </w:trPr>
        <w:tc>
          <w:tcPr>
            <w:tcW w:w="3114" w:type="dxa"/>
            <w:shd w:val="clear" w:color="auto" w:fill="F2F2F2"/>
            <w:vAlign w:val="center"/>
          </w:tcPr>
          <w:p w14:paraId="3E557544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Ukupan broj predmeta po IU</w:t>
            </w:r>
          </w:p>
        </w:tc>
        <w:tc>
          <w:tcPr>
            <w:tcW w:w="651" w:type="dxa"/>
            <w:shd w:val="clear" w:color="auto" w:fill="F2F2F2"/>
            <w:vAlign w:val="center"/>
          </w:tcPr>
          <w:p w14:paraId="6F809235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3275F9A9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72F78C5A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1DD04F3C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5B7C720F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50308B4E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715D11B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1A7D864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5C9521BD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shd w:val="clear" w:color="auto" w:fill="F2F2F2"/>
            <w:vAlign w:val="center"/>
          </w:tcPr>
          <w:p w14:paraId="603C4898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</w:tr>
      <w:tr w:rsidR="00E02A31" w:rsidRPr="00E02A31" w14:paraId="4A990F3C" w14:textId="77777777" w:rsidTr="00E02A31">
        <w:trPr>
          <w:trHeight w:val="265"/>
        </w:trPr>
        <w:tc>
          <w:tcPr>
            <w:tcW w:w="3114" w:type="dxa"/>
            <w:vAlign w:val="center"/>
          </w:tcPr>
          <w:p w14:paraId="0A5A4B0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 xml:space="preserve">Predmet 1 </w:t>
            </w:r>
          </w:p>
        </w:tc>
        <w:tc>
          <w:tcPr>
            <w:tcW w:w="651" w:type="dxa"/>
            <w:vAlign w:val="center"/>
          </w:tcPr>
          <w:p w14:paraId="44FC0F40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14E1D255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364ED6AE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098E95D9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E1767FF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2FD6406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6DF31178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0F219E3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02D7E585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F8CE0CE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</w:tr>
      <w:tr w:rsidR="00E02A31" w:rsidRPr="00E02A31" w14:paraId="575AA2D3" w14:textId="77777777" w:rsidTr="00E02A31">
        <w:trPr>
          <w:trHeight w:val="265"/>
        </w:trPr>
        <w:tc>
          <w:tcPr>
            <w:tcW w:w="3114" w:type="dxa"/>
            <w:vAlign w:val="center"/>
          </w:tcPr>
          <w:p w14:paraId="6CEA5DD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Predmet 2</w:t>
            </w:r>
          </w:p>
        </w:tc>
        <w:tc>
          <w:tcPr>
            <w:tcW w:w="651" w:type="dxa"/>
            <w:vAlign w:val="center"/>
          </w:tcPr>
          <w:p w14:paraId="761DFFC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7EA6203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5BEFC8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3AE9E4F6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3A019433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699F3268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1B5D9D5F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16AF3F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F1E3C40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5FA1DEB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</w:tr>
      <w:tr w:rsidR="00E02A31" w:rsidRPr="00E02A31" w14:paraId="309C9DF3" w14:textId="77777777" w:rsidTr="00E02A31">
        <w:trPr>
          <w:trHeight w:val="256"/>
        </w:trPr>
        <w:tc>
          <w:tcPr>
            <w:tcW w:w="3114" w:type="dxa"/>
            <w:vAlign w:val="center"/>
          </w:tcPr>
          <w:p w14:paraId="4B256C6B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Predmet 3</w:t>
            </w:r>
          </w:p>
        </w:tc>
        <w:tc>
          <w:tcPr>
            <w:tcW w:w="651" w:type="dxa"/>
            <w:vAlign w:val="center"/>
          </w:tcPr>
          <w:p w14:paraId="75BD10B2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13675F8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5158AE4B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2234F2F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FA1930B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6492E615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7291B2B4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5A81A5FD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AC9CBD4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6A9D5396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</w:tr>
      <w:tr w:rsidR="00E02A31" w:rsidRPr="00E02A31" w14:paraId="034E4A85" w14:textId="77777777" w:rsidTr="00E02A31">
        <w:trPr>
          <w:trHeight w:val="265"/>
        </w:trPr>
        <w:tc>
          <w:tcPr>
            <w:tcW w:w="3114" w:type="dxa"/>
            <w:vAlign w:val="center"/>
          </w:tcPr>
          <w:p w14:paraId="036441CE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Predmet 4</w:t>
            </w:r>
          </w:p>
        </w:tc>
        <w:tc>
          <w:tcPr>
            <w:tcW w:w="651" w:type="dxa"/>
            <w:vAlign w:val="center"/>
          </w:tcPr>
          <w:p w14:paraId="383D3D19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05DC9F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918DE9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5A1F4D78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7DEBEAE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5E9F98DA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2BB7C3A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3D8C890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6E93045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1919869F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</w:tr>
      <w:tr w:rsidR="00E02A31" w:rsidRPr="00E02A31" w14:paraId="64E2C809" w14:textId="77777777" w:rsidTr="00E02A31">
        <w:trPr>
          <w:trHeight w:val="265"/>
        </w:trPr>
        <w:tc>
          <w:tcPr>
            <w:tcW w:w="3114" w:type="dxa"/>
            <w:vAlign w:val="center"/>
          </w:tcPr>
          <w:p w14:paraId="6D8D921A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…</w:t>
            </w:r>
          </w:p>
        </w:tc>
        <w:tc>
          <w:tcPr>
            <w:tcW w:w="651" w:type="dxa"/>
            <w:vAlign w:val="center"/>
          </w:tcPr>
          <w:p w14:paraId="6B2ADBB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663BFE6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269AB5AB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18382037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C388F35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60DACB0E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44ACBA04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16914CE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  <w:r w:rsidRPr="00E02A31">
              <w:rPr>
                <w:rFonts w:eastAsia="Times New Roman"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652" w:type="dxa"/>
            <w:vAlign w:val="center"/>
          </w:tcPr>
          <w:p w14:paraId="274FE526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  <w:tc>
          <w:tcPr>
            <w:tcW w:w="652" w:type="dxa"/>
            <w:vAlign w:val="center"/>
          </w:tcPr>
          <w:p w14:paraId="3F16B321" w14:textId="77777777" w:rsidR="00E02A31" w:rsidRPr="00E02A31" w:rsidRDefault="00E02A31" w:rsidP="00E02A31">
            <w:pPr>
              <w:rPr>
                <w:rFonts w:eastAsia="Times New Roman"/>
                <w:color w:val="auto"/>
                <w:spacing w:val="-2"/>
                <w:lang w:bidi="en-US"/>
              </w:rPr>
            </w:pPr>
          </w:p>
        </w:tc>
      </w:tr>
    </w:tbl>
    <w:p w14:paraId="6B20F34F" w14:textId="77777777" w:rsidR="00E02A31" w:rsidRPr="00E02A31" w:rsidRDefault="00E02A31" w:rsidP="00E02A31">
      <w:pPr>
        <w:shd w:val="clear" w:color="auto" w:fill="FFFFFF"/>
        <w:spacing w:before="240" w:after="0" w:line="276" w:lineRule="auto"/>
        <w:jc w:val="both"/>
        <w:rPr>
          <w:rFonts w:ascii="Times New Roman" w:eastAsia="Times New Roman" w:hAnsi="Times New Roman" w:cs="Times New Roman"/>
          <w:bCs/>
          <w:i/>
          <w:color w:val="auto"/>
          <w:spacing w:val="-2"/>
          <w:sz w:val="20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bCs/>
          <w:i/>
          <w:color w:val="auto"/>
          <w:spacing w:val="-2"/>
          <w:sz w:val="20"/>
          <w:szCs w:val="22"/>
          <w:lang w:val="hr-HR" w:eastAsia="en-US" w:bidi="en-US"/>
        </w:rPr>
        <w:t>*Svaki ishod učenja (IU) studijskog programa ima broj/šifru, a u stupcu je naveden kao kratica/oznaka koju dodjeljuje visoko učilište pojedinom ishodu učenja. Primjer izgleda legende s popisom IU:</w:t>
      </w:r>
    </w:p>
    <w:tbl>
      <w:tblPr>
        <w:tblStyle w:val="TableGrid111"/>
        <w:tblW w:w="9712" w:type="dxa"/>
        <w:tblLook w:val="04A0" w:firstRow="1" w:lastRow="0" w:firstColumn="1" w:lastColumn="0" w:noHBand="0" w:noVBand="1"/>
      </w:tblPr>
      <w:tblGrid>
        <w:gridCol w:w="1938"/>
        <w:gridCol w:w="7774"/>
      </w:tblGrid>
      <w:tr w:rsidR="00E02A31" w:rsidRPr="00E02A31" w14:paraId="2A5F7483" w14:textId="77777777" w:rsidTr="00E02A31">
        <w:trPr>
          <w:trHeight w:hRule="exact" w:val="271"/>
        </w:trPr>
        <w:tc>
          <w:tcPr>
            <w:tcW w:w="1938" w:type="dxa"/>
          </w:tcPr>
          <w:p w14:paraId="6A230912" w14:textId="77777777" w:rsidR="00E02A31" w:rsidRPr="00E02A31" w:rsidRDefault="00E02A31" w:rsidP="00E02A31">
            <w:pPr>
              <w:spacing w:after="120"/>
              <w:jc w:val="center"/>
              <w:rPr>
                <w:rFonts w:ascii="Times New Roman" w:eastAsia="Calibri" w:hAnsi="Times New Roman"/>
                <w:b/>
                <w:bCs/>
                <w:color w:val="auto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auto"/>
                <w:sz w:val="18"/>
              </w:rPr>
              <w:t>Oznaka ishoda učenja</w:t>
            </w:r>
          </w:p>
        </w:tc>
        <w:tc>
          <w:tcPr>
            <w:tcW w:w="7774" w:type="dxa"/>
          </w:tcPr>
          <w:p w14:paraId="5D1FDC9E" w14:textId="77777777" w:rsidR="00E02A31" w:rsidRPr="00E02A31" w:rsidRDefault="00E02A31" w:rsidP="00E02A31">
            <w:pPr>
              <w:spacing w:after="120"/>
              <w:jc w:val="center"/>
              <w:rPr>
                <w:rFonts w:ascii="Times New Roman" w:eastAsia="Calibri" w:hAnsi="Times New Roman"/>
                <w:b/>
                <w:color w:val="auto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color w:val="auto"/>
                <w:sz w:val="18"/>
              </w:rPr>
              <w:t>Opis ishoda učenja</w:t>
            </w:r>
          </w:p>
        </w:tc>
      </w:tr>
      <w:tr w:rsidR="00E02A31" w:rsidRPr="00E02A31" w14:paraId="4B6A773D" w14:textId="77777777" w:rsidTr="00E02A31">
        <w:trPr>
          <w:trHeight w:hRule="exact" w:val="271"/>
        </w:trPr>
        <w:tc>
          <w:tcPr>
            <w:tcW w:w="1938" w:type="dxa"/>
          </w:tcPr>
          <w:p w14:paraId="2B059AA3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  <w:r w:rsidRPr="00E02A31">
              <w:rPr>
                <w:rFonts w:ascii="Times New Roman" w:eastAsia="Calibri" w:hAnsi="Times New Roman"/>
                <w:color w:val="auto"/>
                <w:sz w:val="18"/>
              </w:rPr>
              <w:t>IU1</w:t>
            </w:r>
          </w:p>
        </w:tc>
        <w:tc>
          <w:tcPr>
            <w:tcW w:w="7774" w:type="dxa"/>
          </w:tcPr>
          <w:p w14:paraId="110A18EA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</w:p>
        </w:tc>
      </w:tr>
      <w:tr w:rsidR="00E02A31" w:rsidRPr="00E02A31" w14:paraId="03D89BD5" w14:textId="77777777" w:rsidTr="00E02A31">
        <w:trPr>
          <w:trHeight w:hRule="exact" w:val="271"/>
        </w:trPr>
        <w:tc>
          <w:tcPr>
            <w:tcW w:w="1938" w:type="dxa"/>
          </w:tcPr>
          <w:p w14:paraId="4E6D3BC5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  <w:r w:rsidRPr="00E02A31">
              <w:rPr>
                <w:rFonts w:ascii="Times New Roman" w:eastAsia="Calibri" w:hAnsi="Times New Roman"/>
                <w:color w:val="auto"/>
                <w:sz w:val="18"/>
              </w:rPr>
              <w:t>IU2</w:t>
            </w:r>
          </w:p>
        </w:tc>
        <w:tc>
          <w:tcPr>
            <w:tcW w:w="7774" w:type="dxa"/>
          </w:tcPr>
          <w:p w14:paraId="4F9AE1E3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</w:p>
        </w:tc>
      </w:tr>
      <w:tr w:rsidR="00E02A31" w:rsidRPr="00E02A31" w14:paraId="631D658B" w14:textId="77777777" w:rsidTr="00E02A31">
        <w:trPr>
          <w:trHeight w:hRule="exact" w:val="271"/>
        </w:trPr>
        <w:tc>
          <w:tcPr>
            <w:tcW w:w="1938" w:type="dxa"/>
          </w:tcPr>
          <w:p w14:paraId="27DEF01B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  <w:r w:rsidRPr="00E02A31">
              <w:rPr>
                <w:rFonts w:ascii="Times New Roman" w:eastAsia="Calibri" w:hAnsi="Times New Roman"/>
                <w:color w:val="auto"/>
                <w:sz w:val="18"/>
              </w:rPr>
              <w:t>IU3</w:t>
            </w:r>
          </w:p>
        </w:tc>
        <w:tc>
          <w:tcPr>
            <w:tcW w:w="7774" w:type="dxa"/>
          </w:tcPr>
          <w:p w14:paraId="2EADF85A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</w:p>
        </w:tc>
      </w:tr>
      <w:tr w:rsidR="00E02A31" w:rsidRPr="00E02A31" w14:paraId="3F40D405" w14:textId="77777777" w:rsidTr="00E02A31">
        <w:trPr>
          <w:trHeight w:hRule="exact" w:val="271"/>
        </w:trPr>
        <w:tc>
          <w:tcPr>
            <w:tcW w:w="1938" w:type="dxa"/>
          </w:tcPr>
          <w:p w14:paraId="79CD5EF5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  <w:r w:rsidRPr="00E02A31">
              <w:rPr>
                <w:rFonts w:ascii="Times New Roman" w:eastAsia="Calibri" w:hAnsi="Times New Roman"/>
                <w:color w:val="auto"/>
                <w:sz w:val="18"/>
              </w:rPr>
              <w:t>…</w:t>
            </w:r>
          </w:p>
        </w:tc>
        <w:tc>
          <w:tcPr>
            <w:tcW w:w="7774" w:type="dxa"/>
          </w:tcPr>
          <w:p w14:paraId="56C0D88F" w14:textId="77777777" w:rsidR="00E02A31" w:rsidRPr="00E02A31" w:rsidRDefault="00E02A31" w:rsidP="00E02A31">
            <w:pPr>
              <w:spacing w:after="120"/>
              <w:jc w:val="both"/>
              <w:rPr>
                <w:rFonts w:ascii="Times New Roman" w:eastAsia="Calibri" w:hAnsi="Times New Roman"/>
                <w:color w:val="auto"/>
                <w:sz w:val="18"/>
              </w:rPr>
            </w:pPr>
          </w:p>
        </w:tc>
      </w:tr>
    </w:tbl>
    <w:p w14:paraId="35129723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b/>
          <w:color w:val="auto"/>
          <w:sz w:val="18"/>
          <w:szCs w:val="22"/>
          <w:lang w:val="hr-HR" w:eastAsia="en-US"/>
        </w:rPr>
      </w:pPr>
    </w:p>
    <w:p w14:paraId="253CF2F5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Times New Roman" w:hAnsi="Times New Roman" w:cs="Times New Roman"/>
          <w:b/>
          <w:color w:val="auto"/>
          <w:sz w:val="22"/>
          <w:szCs w:val="20"/>
          <w:lang w:val="hr-HR" w:eastAsia="en-US" w:bidi="en-US"/>
        </w:rPr>
      </w:pPr>
      <w:bookmarkStart w:id="88" w:name="_Toc140067855"/>
      <w:bookmarkStart w:id="89" w:name="_Toc495666364"/>
      <w:bookmarkStart w:id="90" w:name="_Toc503434253"/>
      <w:bookmarkStart w:id="91" w:name="_Toc503434879"/>
      <w:bookmarkStart w:id="92" w:name="_Toc503434912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  <w:t>Tablica</w:t>
      </w:r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 xml:space="preserve"> 2.2. Matrica povezivanja skupova ishoda učenja (IU) iz standarda kvalifikacije s ishodima učenja studijskog programa</w:t>
      </w:r>
      <w:bookmarkEnd w:id="88"/>
    </w:p>
    <w:p w14:paraId="2E41614B" w14:textId="77777777" w:rsidR="00E02A31" w:rsidRPr="00E02A31" w:rsidRDefault="00E02A31" w:rsidP="00E02A31">
      <w:pPr>
        <w:suppressAutoHyphens/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2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color w:val="auto"/>
          <w:sz w:val="22"/>
          <w:szCs w:val="22"/>
          <w:lang w:val="hr-HR" w:eastAsia="en-US" w:bidi="en-US"/>
        </w:rPr>
        <w:t>– popunjava se samo kada postoji standard kvalifikacije u Registru HKO-a s kojim studij treba biti usklađen</w:t>
      </w:r>
    </w:p>
    <w:p w14:paraId="1D3E4E3E" w14:textId="77777777" w:rsidR="00E02A31" w:rsidRPr="00E02A31" w:rsidRDefault="00E02A31" w:rsidP="00E02A31">
      <w:pPr>
        <w:suppressAutoHyphens/>
        <w:spacing w:after="160" w:line="259" w:lineRule="auto"/>
        <w:contextualSpacing/>
        <w:rPr>
          <w:rFonts w:ascii="Times New Roman" w:eastAsia="Times New Roman" w:hAnsi="Times New Roman" w:cs="Times New Roman"/>
          <w:color w:val="auto"/>
          <w:sz w:val="22"/>
          <w:szCs w:val="22"/>
          <w:lang w:val="hr-HR" w:eastAsia="en-US" w:bidi="en-US"/>
        </w:rPr>
      </w:pPr>
    </w:p>
    <w:p w14:paraId="7A4C6BC0" w14:textId="77777777" w:rsidR="00E02A31" w:rsidRPr="00E02A31" w:rsidRDefault="00E02A31" w:rsidP="00E02A31">
      <w:pPr>
        <w:keepNext/>
        <w:spacing w:after="160" w:line="276" w:lineRule="auto"/>
        <w:ind w:left="1152" w:hanging="1152"/>
        <w:jc w:val="both"/>
        <w:outlineLvl w:val="5"/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bCs/>
          <w:i/>
          <w:color w:val="000000"/>
          <w:spacing w:val="-2"/>
          <w:sz w:val="22"/>
          <w:szCs w:val="22"/>
          <w:lang w:val="hr-HR" w:eastAsia="en-US" w:bidi="en-US"/>
        </w:rPr>
        <w:t>Naziv studijskog programa (vrsta, razina, šifra iz Upisnika SP i šifra zapisa u Upisniku SP)</w:t>
      </w:r>
    </w:p>
    <w:tbl>
      <w:tblPr>
        <w:tblStyle w:val="TableGrid11"/>
        <w:tblW w:w="9603" w:type="dxa"/>
        <w:tblInd w:w="-5" w:type="dxa"/>
        <w:tblLook w:val="04A0" w:firstRow="1" w:lastRow="0" w:firstColumn="1" w:lastColumn="0" w:noHBand="0" w:noVBand="1"/>
      </w:tblPr>
      <w:tblGrid>
        <w:gridCol w:w="3313"/>
        <w:gridCol w:w="899"/>
        <w:gridCol w:w="899"/>
        <w:gridCol w:w="898"/>
        <w:gridCol w:w="900"/>
        <w:gridCol w:w="898"/>
        <w:gridCol w:w="898"/>
        <w:gridCol w:w="898"/>
      </w:tblGrid>
      <w:tr w:rsidR="00E02A31" w:rsidRPr="00E02A31" w14:paraId="164BBE1F" w14:textId="77777777" w:rsidTr="00E02A31">
        <w:trPr>
          <w:trHeight w:val="337"/>
        </w:trPr>
        <w:tc>
          <w:tcPr>
            <w:tcW w:w="3313" w:type="dxa"/>
            <w:shd w:val="clear" w:color="auto" w:fill="D9D9D9"/>
            <w:vAlign w:val="center"/>
          </w:tcPr>
          <w:p w14:paraId="60CE8CAD" w14:textId="77777777" w:rsidR="00E02A31" w:rsidRPr="00E02A31" w:rsidRDefault="00E02A31" w:rsidP="00E02A31">
            <w:pPr>
              <w:rPr>
                <w:rFonts w:ascii="Times New Roman" w:eastAsia="Times New Roman" w:hAnsi="Times New Roman"/>
                <w:b/>
                <w:bCs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bCs/>
                <w:color w:val="auto"/>
                <w:lang w:bidi="en-US"/>
              </w:rPr>
              <w:t>Obvezni skupovi ishoda učenja (OSIU)</w:t>
            </w:r>
          </w:p>
        </w:tc>
        <w:tc>
          <w:tcPr>
            <w:tcW w:w="899" w:type="dxa"/>
            <w:shd w:val="clear" w:color="auto" w:fill="D9D9D9"/>
            <w:vAlign w:val="center"/>
          </w:tcPr>
          <w:p w14:paraId="6EF7A049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  <w:t>OSIU 1</w:t>
            </w:r>
          </w:p>
        </w:tc>
        <w:tc>
          <w:tcPr>
            <w:tcW w:w="899" w:type="dxa"/>
            <w:shd w:val="clear" w:color="auto" w:fill="D9D9D9"/>
            <w:vAlign w:val="center"/>
          </w:tcPr>
          <w:p w14:paraId="2CCD0FC0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  <w:t>OSIU 2</w:t>
            </w:r>
          </w:p>
        </w:tc>
        <w:tc>
          <w:tcPr>
            <w:tcW w:w="898" w:type="dxa"/>
            <w:shd w:val="clear" w:color="auto" w:fill="D9D9D9"/>
            <w:vAlign w:val="center"/>
          </w:tcPr>
          <w:p w14:paraId="51E1FCB6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  <w:t>OSIU 3</w:t>
            </w:r>
          </w:p>
        </w:tc>
        <w:tc>
          <w:tcPr>
            <w:tcW w:w="900" w:type="dxa"/>
            <w:shd w:val="clear" w:color="auto" w:fill="D9D9D9"/>
            <w:vAlign w:val="center"/>
          </w:tcPr>
          <w:p w14:paraId="65A8A24A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  <w:t>OSIU 4</w:t>
            </w:r>
          </w:p>
        </w:tc>
        <w:tc>
          <w:tcPr>
            <w:tcW w:w="898" w:type="dxa"/>
            <w:shd w:val="clear" w:color="auto" w:fill="D9D9D9"/>
            <w:vAlign w:val="center"/>
          </w:tcPr>
          <w:p w14:paraId="1166D85D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  <w:t>OSIU 5</w:t>
            </w:r>
          </w:p>
        </w:tc>
        <w:tc>
          <w:tcPr>
            <w:tcW w:w="898" w:type="dxa"/>
            <w:shd w:val="clear" w:color="auto" w:fill="D9D9D9"/>
            <w:vAlign w:val="center"/>
          </w:tcPr>
          <w:p w14:paraId="31871558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sz w:val="20"/>
                <w:lang w:bidi="en-US"/>
              </w:rPr>
              <w:t>OSIU 6</w:t>
            </w:r>
          </w:p>
        </w:tc>
        <w:tc>
          <w:tcPr>
            <w:tcW w:w="898" w:type="dxa"/>
            <w:shd w:val="clear" w:color="auto" w:fill="D9D9D9"/>
            <w:vAlign w:val="center"/>
          </w:tcPr>
          <w:p w14:paraId="264A953B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…</w:t>
            </w:r>
          </w:p>
        </w:tc>
      </w:tr>
      <w:tr w:rsidR="00E02A31" w:rsidRPr="00E02A31" w14:paraId="3B89B4F8" w14:textId="77777777" w:rsidTr="00E02A31">
        <w:trPr>
          <w:trHeight w:val="337"/>
        </w:trPr>
        <w:tc>
          <w:tcPr>
            <w:tcW w:w="3313" w:type="dxa"/>
            <w:shd w:val="clear" w:color="auto" w:fill="F2F2F2"/>
            <w:vAlign w:val="center"/>
          </w:tcPr>
          <w:p w14:paraId="72C95BE3" w14:textId="77777777" w:rsidR="00E02A31" w:rsidRPr="00E02A31" w:rsidRDefault="00E02A31" w:rsidP="00E02A31">
            <w:pPr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bCs/>
                <w:color w:val="auto"/>
                <w:lang w:bidi="en-US"/>
              </w:rPr>
              <w:t>Ishodi učenja studijskog programa</w:t>
            </w:r>
          </w:p>
        </w:tc>
        <w:tc>
          <w:tcPr>
            <w:tcW w:w="899" w:type="dxa"/>
            <w:shd w:val="clear" w:color="auto" w:fill="F2F2F2"/>
            <w:vAlign w:val="center"/>
          </w:tcPr>
          <w:p w14:paraId="31D70F3F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9" w:type="dxa"/>
            <w:shd w:val="clear" w:color="auto" w:fill="F2F2F2"/>
            <w:vAlign w:val="center"/>
          </w:tcPr>
          <w:p w14:paraId="2270C06D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shd w:val="clear" w:color="auto" w:fill="F2F2F2"/>
            <w:vAlign w:val="center"/>
          </w:tcPr>
          <w:p w14:paraId="5A92D596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900" w:type="dxa"/>
            <w:shd w:val="clear" w:color="auto" w:fill="F2F2F2"/>
            <w:vAlign w:val="center"/>
          </w:tcPr>
          <w:p w14:paraId="4E18B9FA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shd w:val="clear" w:color="auto" w:fill="F2F2F2"/>
            <w:vAlign w:val="center"/>
          </w:tcPr>
          <w:p w14:paraId="25A38789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shd w:val="clear" w:color="auto" w:fill="F2F2F2"/>
            <w:vAlign w:val="center"/>
          </w:tcPr>
          <w:p w14:paraId="0D9352D6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shd w:val="clear" w:color="auto" w:fill="F2F2F2"/>
            <w:vAlign w:val="center"/>
          </w:tcPr>
          <w:p w14:paraId="67DD9AD4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</w:tr>
      <w:tr w:rsidR="00E02A31" w:rsidRPr="00E02A31" w14:paraId="12CC14C3" w14:textId="77777777" w:rsidTr="00E02A31">
        <w:trPr>
          <w:trHeight w:val="337"/>
        </w:trPr>
        <w:tc>
          <w:tcPr>
            <w:tcW w:w="3313" w:type="dxa"/>
            <w:vAlign w:val="center"/>
          </w:tcPr>
          <w:p w14:paraId="2CF074E6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IU 1</w:t>
            </w:r>
          </w:p>
        </w:tc>
        <w:tc>
          <w:tcPr>
            <w:tcW w:w="899" w:type="dxa"/>
            <w:vAlign w:val="center"/>
          </w:tcPr>
          <w:p w14:paraId="1FC15720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5738299C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20A12E59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900" w:type="dxa"/>
            <w:vAlign w:val="center"/>
          </w:tcPr>
          <w:p w14:paraId="627BDCA7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44CCE815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03F0394F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31D350B6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</w:tr>
      <w:tr w:rsidR="00E02A31" w:rsidRPr="00E02A31" w14:paraId="53E746BB" w14:textId="77777777" w:rsidTr="00E02A31">
        <w:trPr>
          <w:trHeight w:val="337"/>
        </w:trPr>
        <w:tc>
          <w:tcPr>
            <w:tcW w:w="3313" w:type="dxa"/>
            <w:vAlign w:val="center"/>
          </w:tcPr>
          <w:p w14:paraId="3A452A9F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IU 2</w:t>
            </w:r>
          </w:p>
        </w:tc>
        <w:tc>
          <w:tcPr>
            <w:tcW w:w="899" w:type="dxa"/>
            <w:vAlign w:val="center"/>
          </w:tcPr>
          <w:p w14:paraId="0A80EEEE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0F5AD9C9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2B61A5C6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900" w:type="dxa"/>
            <w:vAlign w:val="center"/>
          </w:tcPr>
          <w:p w14:paraId="5C2167C8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08974F1B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2FC2846B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545ECCE5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</w:tr>
      <w:tr w:rsidR="00E02A31" w:rsidRPr="00E02A31" w14:paraId="042191AF" w14:textId="77777777" w:rsidTr="00E02A31">
        <w:trPr>
          <w:trHeight w:val="337"/>
        </w:trPr>
        <w:tc>
          <w:tcPr>
            <w:tcW w:w="3313" w:type="dxa"/>
            <w:vAlign w:val="center"/>
          </w:tcPr>
          <w:p w14:paraId="6A915018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IU 3</w:t>
            </w:r>
          </w:p>
        </w:tc>
        <w:tc>
          <w:tcPr>
            <w:tcW w:w="899" w:type="dxa"/>
            <w:vAlign w:val="center"/>
          </w:tcPr>
          <w:p w14:paraId="63BA9297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07969DF3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383626C1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900" w:type="dxa"/>
            <w:vAlign w:val="center"/>
          </w:tcPr>
          <w:p w14:paraId="10798BCA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21F47769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3A95C55F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1EC19944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</w:tr>
      <w:tr w:rsidR="00E02A31" w:rsidRPr="00E02A31" w14:paraId="04A4E2E9" w14:textId="77777777" w:rsidTr="00E02A31">
        <w:trPr>
          <w:trHeight w:val="337"/>
        </w:trPr>
        <w:tc>
          <w:tcPr>
            <w:tcW w:w="3313" w:type="dxa"/>
            <w:vAlign w:val="center"/>
          </w:tcPr>
          <w:p w14:paraId="16DEA119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IU 4</w:t>
            </w:r>
          </w:p>
        </w:tc>
        <w:tc>
          <w:tcPr>
            <w:tcW w:w="899" w:type="dxa"/>
            <w:vAlign w:val="center"/>
          </w:tcPr>
          <w:p w14:paraId="75D6EA3C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9" w:type="dxa"/>
            <w:vAlign w:val="center"/>
          </w:tcPr>
          <w:p w14:paraId="50E4FBCD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7B9CD8FC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900" w:type="dxa"/>
            <w:vAlign w:val="center"/>
          </w:tcPr>
          <w:p w14:paraId="4B3D42DE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083B1A4A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5E6C41FA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7A2BFD64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</w:tr>
      <w:tr w:rsidR="00E02A31" w:rsidRPr="00E02A31" w14:paraId="3EB63371" w14:textId="77777777" w:rsidTr="00E02A31">
        <w:trPr>
          <w:trHeight w:val="337"/>
        </w:trPr>
        <w:tc>
          <w:tcPr>
            <w:tcW w:w="3313" w:type="dxa"/>
            <w:vAlign w:val="center"/>
          </w:tcPr>
          <w:p w14:paraId="44A1C89B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…</w:t>
            </w:r>
          </w:p>
        </w:tc>
        <w:tc>
          <w:tcPr>
            <w:tcW w:w="899" w:type="dxa"/>
            <w:vAlign w:val="center"/>
          </w:tcPr>
          <w:p w14:paraId="0D99B27C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9" w:type="dxa"/>
            <w:vAlign w:val="center"/>
          </w:tcPr>
          <w:p w14:paraId="5C610028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898" w:type="dxa"/>
            <w:vAlign w:val="center"/>
          </w:tcPr>
          <w:p w14:paraId="104FF8D1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  <w:r w:rsidRPr="00E02A31">
              <w:rPr>
                <w:rFonts w:ascii="Times New Roman" w:eastAsia="Times New Roman" w:hAnsi="Times New Roman"/>
                <w:b/>
                <w:color w:val="auto"/>
                <w:lang w:bidi="en-US"/>
              </w:rPr>
              <w:t>+</w:t>
            </w:r>
          </w:p>
        </w:tc>
        <w:tc>
          <w:tcPr>
            <w:tcW w:w="900" w:type="dxa"/>
            <w:vAlign w:val="center"/>
          </w:tcPr>
          <w:p w14:paraId="67092E2F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663DAD1E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67275540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  <w:tc>
          <w:tcPr>
            <w:tcW w:w="898" w:type="dxa"/>
            <w:vAlign w:val="center"/>
          </w:tcPr>
          <w:p w14:paraId="6AFE7407" w14:textId="77777777" w:rsidR="00E02A31" w:rsidRPr="00E02A31" w:rsidRDefault="00E02A31" w:rsidP="00E02A31">
            <w:pPr>
              <w:jc w:val="both"/>
              <w:rPr>
                <w:rFonts w:ascii="Times New Roman" w:eastAsia="Times New Roman" w:hAnsi="Times New Roman"/>
                <w:b/>
                <w:color w:val="auto"/>
                <w:lang w:bidi="en-US"/>
              </w:rPr>
            </w:pPr>
          </w:p>
        </w:tc>
      </w:tr>
    </w:tbl>
    <w:p w14:paraId="6EE05C7A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auto"/>
          <w:sz w:val="22"/>
          <w:szCs w:val="20"/>
          <w:lang w:val="hr-HR" w:eastAsia="en-US" w:bidi="en-US"/>
        </w:rPr>
      </w:pPr>
    </w:p>
    <w:p w14:paraId="304899C6" w14:textId="77777777" w:rsidR="00E02A31" w:rsidRPr="00E02A31" w:rsidRDefault="00E02A31" w:rsidP="00E02A31">
      <w:pPr>
        <w:spacing w:after="0" w:line="276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6C4018AB" w14:textId="77777777" w:rsidR="00E02A31" w:rsidRPr="00E02A31" w:rsidRDefault="00E02A31" w:rsidP="00E02A31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br w:type="page"/>
      </w:r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lastRenderedPageBreak/>
        <w:t xml:space="preserve"> </w:t>
      </w:r>
    </w:p>
    <w:p w14:paraId="71FF4CDB" w14:textId="77777777" w:rsidR="00E02A31" w:rsidRPr="00E02A31" w:rsidRDefault="00E02A31" w:rsidP="00E02A31">
      <w:pPr>
        <w:spacing w:after="0" w:line="276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68F32272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</w:pPr>
      <w:bookmarkStart w:id="93" w:name="_Toc140067858"/>
      <w:bookmarkEnd w:id="89"/>
      <w:bookmarkEnd w:id="90"/>
      <w:bookmarkEnd w:id="91"/>
      <w:bookmarkEnd w:id="92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 w:bidi="en-US"/>
        </w:rPr>
        <w:t>Tablica 4.1 Nastavnici na visokom učilištu</w:t>
      </w:r>
      <w:bookmarkEnd w:id="93"/>
    </w:p>
    <w:tbl>
      <w:tblPr>
        <w:tblStyle w:val="TableGrid12"/>
        <w:tblW w:w="4900" w:type="pct"/>
        <w:tblInd w:w="0" w:type="dxa"/>
        <w:tblLook w:val="04A0" w:firstRow="1" w:lastRow="0" w:firstColumn="1" w:lastColumn="0" w:noHBand="0" w:noVBand="1"/>
      </w:tblPr>
      <w:tblGrid>
        <w:gridCol w:w="2700"/>
        <w:gridCol w:w="1286"/>
        <w:gridCol w:w="1286"/>
        <w:gridCol w:w="1286"/>
        <w:gridCol w:w="1286"/>
        <w:gridCol w:w="1286"/>
        <w:gridCol w:w="860"/>
      </w:tblGrid>
      <w:tr w:rsidR="00E02A31" w:rsidRPr="00E02A31" w14:paraId="51D444B6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527D6FD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313871A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Nastavnik 1</w:t>
            </w:r>
          </w:p>
          <w:p w14:paraId="5D6E139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ime i prezime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62F2CA4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Nastavnik 2</w:t>
            </w:r>
          </w:p>
          <w:p w14:paraId="174786C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ime i prezime</w:t>
            </w:r>
          </w:p>
          <w:p w14:paraId="2E0B1B0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7B178F2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 xml:space="preserve">Nastavnik 3 </w:t>
            </w:r>
          </w:p>
          <w:p w14:paraId="51DB1E2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ime i prezime</w:t>
            </w:r>
          </w:p>
          <w:p w14:paraId="5E1FF84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0B83EA2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Nastavnik 4</w:t>
            </w:r>
          </w:p>
          <w:p w14:paraId="5EB9818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ime i prezime</w:t>
            </w:r>
          </w:p>
          <w:p w14:paraId="0DABD358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</w:tcPr>
          <w:p w14:paraId="13D797A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Nastavnik 5</w:t>
            </w:r>
          </w:p>
          <w:p w14:paraId="50E0F25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  <w:t>ime i prezime</w:t>
            </w:r>
          </w:p>
          <w:p w14:paraId="60BD372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5F9238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  <w:t>…</w:t>
            </w:r>
          </w:p>
        </w:tc>
      </w:tr>
      <w:tr w:rsidR="00E02A31" w:rsidRPr="00E02A31" w14:paraId="5E61260E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75CD81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CROSBI poveznica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4891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E993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9028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3320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27AD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D368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3847BDB2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FFDC8D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Zvanje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C80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AD85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B5DB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7584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3508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3FFC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375CD23F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3345380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Područje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3EAC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3DB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2A83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CF18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42F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556B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091A2438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EFA88F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Polje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5298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B42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72358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C57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CED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E67A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1FFF4FF1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AEC299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Matična institucija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ACD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A960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AC09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C561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EE73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96B1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657F3AFC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0AA959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Vrsta radnog odnosa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73F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2BC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D972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DC5C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7B9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411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0CED94EC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D06C18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Postotak radnog odnosa na visokom učilištu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DB5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D722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0D19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EAD1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E470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73E4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731D474B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1176D4C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Nastavno opterećenje na matičnoj instituciji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0B11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56E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B47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C0D9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16E8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B399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6876499F" w14:textId="77777777" w:rsidTr="00E02A31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545089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Opterećenje na vanjskim institucijama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7B54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1C9D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482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4788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98C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CE6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43038BE3" w14:textId="77777777" w:rsidTr="00E02A31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1CF335A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Predviđeno opterećenje na novom studijskom programu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EEA51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FEF4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C60E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F128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79CB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F9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75E398B" w14:textId="77777777" w:rsidTr="00E02A31">
        <w:trPr>
          <w:cantSplit/>
          <w:trHeight w:val="248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A1A54F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Predviđeno opterećenje na matičnoj instituciji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B395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7B5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C177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DE57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8AB9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CBEB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ECD381F" w14:textId="77777777" w:rsidTr="00E02A31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4D25E0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Predviđeno opterećenje na vanjskim institucijama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D951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AB28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1DE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346C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F652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7BA91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8E8E66A" w14:textId="77777777" w:rsidTr="00E02A31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1EEE93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Znanstveni i pregledni radovi</w:t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  <w:vertAlign w:val="superscript"/>
              </w:rPr>
              <w:footnoteReference w:id="1"/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 u posljednjih 5 godina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72D2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FBBD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A72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B709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B4BB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5674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793178D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9DC4A7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Stručni radovi</w:t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  <w:vertAlign w:val="superscript"/>
              </w:rPr>
              <w:footnoteReference w:id="2"/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 u posljednjih 5 godina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C9C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2758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D7B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7F1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AB3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51B4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466DA43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0FB69F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Ukupan</w:t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  <w:vertAlign w:val="superscript"/>
              </w:rPr>
              <w:footnoteReference w:id="3"/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 broj citata (navesti bazu)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131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EF65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DBFD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C9E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FE6E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B18E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15A1461D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08D02AB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Ukupan</w:t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  <w:vertAlign w:val="superscript"/>
              </w:rPr>
              <w:footnoteReference w:id="4"/>
            </w: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 xml:space="preserve"> h-indeks (navesti bazu)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50F3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54308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720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6F5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E1F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3D1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CB4F5EC" w14:textId="77777777" w:rsidTr="00E02A31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670B7BF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Voditelj i/ili suradnik na kompetitivnim projektima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536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F516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1AEE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FFFB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2F4D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6B2C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1AA40B66" w14:textId="77777777" w:rsidTr="00E02A31">
        <w:trPr>
          <w:cantSplit/>
          <w:trHeight w:val="43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54B4E1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Voditelj i/ili suradnik na ostalim projektima (ukupno)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F2BF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635E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18A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2169C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A4B3F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6AE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5C056A06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225600E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Popis kolegija koje izvodi na programu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E58C4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3AC9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BF3DB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6F34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832D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523A7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  <w:tr w:rsidR="00E02A31" w:rsidRPr="00E02A31" w14:paraId="2B579DA5" w14:textId="77777777" w:rsidTr="00E02A31">
        <w:trPr>
          <w:cantSplit/>
          <w:trHeight w:val="304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6C1566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</w:pPr>
            <w:r w:rsidRPr="00E02A31">
              <w:rPr>
                <w:rFonts w:ascii="Times New Roman" w:eastAsia="Calibri" w:hAnsi="Times New Roman"/>
                <w:b/>
                <w:bCs/>
                <w:color w:val="5F5F5F"/>
                <w:sz w:val="18"/>
              </w:rPr>
              <w:t>Popis edukacija za stjecanje nastavničkih kompetencija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C685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bCs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A961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BA4DA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0C25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ED630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BB4E6" w14:textId="77777777" w:rsidR="00E02A31" w:rsidRPr="00E02A31" w:rsidRDefault="00E02A31" w:rsidP="00E02A31">
            <w:pPr>
              <w:jc w:val="both"/>
              <w:rPr>
                <w:rFonts w:ascii="Times New Roman" w:eastAsia="Calibri" w:hAnsi="Times New Roman"/>
                <w:b/>
                <w:color w:val="5F5F5F"/>
                <w:sz w:val="20"/>
              </w:rPr>
            </w:pPr>
          </w:p>
        </w:tc>
      </w:tr>
    </w:tbl>
    <w:p w14:paraId="5B477E5C" w14:textId="77777777" w:rsidR="00E02A31" w:rsidRPr="00E02A31" w:rsidRDefault="00E02A31" w:rsidP="00E02A31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  <w:t xml:space="preserve">NAPOMENE: </w:t>
      </w:r>
    </w:p>
    <w:p w14:paraId="60C76AD5" w14:textId="77777777" w:rsidR="00E02A31" w:rsidRPr="00E02A31" w:rsidRDefault="00E02A31" w:rsidP="00E02A31">
      <w:pPr>
        <w:numPr>
          <w:ilvl w:val="0"/>
          <w:numId w:val="46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  <w:t>Tablica uključuje nastavnike visokog učilišta na znanstveno-nastavnom/ umjetničko-nastavnom/ nastavnom radnom mjestu.</w:t>
      </w:r>
    </w:p>
    <w:p w14:paraId="5D5A5E4B" w14:textId="77777777" w:rsidR="00E02A31" w:rsidRPr="00E02A31" w:rsidRDefault="00E02A31" w:rsidP="00E02A31">
      <w:pPr>
        <w:numPr>
          <w:ilvl w:val="0"/>
          <w:numId w:val="46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/>
        </w:rPr>
        <w:t>Svi podaci koji se odnose na publikacije odnose se na publikacije objavljene u posljednjih 5 godina.</w:t>
      </w:r>
    </w:p>
    <w:p w14:paraId="6EE0592E" w14:textId="77777777" w:rsidR="00E02A31" w:rsidRPr="00E02A31" w:rsidRDefault="00E02A31" w:rsidP="00E02A31">
      <w:pPr>
        <w:numPr>
          <w:ilvl w:val="0"/>
          <w:numId w:val="46"/>
        </w:numPr>
        <w:spacing w:after="160" w:line="259" w:lineRule="auto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Ako je na studijskom programu više nastavnika nego što ima stupaca do margine (npr. 7), tablica se cijela kopira i lijepi ispod prve tablice te se nastavlja s ispunjavanjem. </w:t>
      </w:r>
    </w:p>
    <w:p w14:paraId="2FCA362B" w14:textId="77777777" w:rsidR="00E02A31" w:rsidRPr="00E02A31" w:rsidRDefault="00E02A31" w:rsidP="00E02A31">
      <w:pPr>
        <w:numPr>
          <w:ilvl w:val="0"/>
          <w:numId w:val="46"/>
        </w:numPr>
        <w:spacing w:after="160" w:line="259" w:lineRule="auto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U </w:t>
      </w:r>
      <w:r w:rsidRPr="00E02A31">
        <w:rPr>
          <w:rFonts w:ascii="Times New Roman" w:eastAsia="Calibri" w:hAnsi="Times New Roman" w:cs="Times New Roman"/>
          <w:iCs/>
          <w:color w:val="auto"/>
          <w:sz w:val="20"/>
          <w:szCs w:val="20"/>
          <w:lang w:val="hr-HR" w:eastAsia="en-US" w:bidi="en-US"/>
        </w:rPr>
        <w:t>znanstvene</w:t>
      </w: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 i </w:t>
      </w:r>
      <w:r w:rsidRPr="00E02A31">
        <w:rPr>
          <w:rFonts w:ascii="Times New Roman" w:eastAsia="Calibri" w:hAnsi="Times New Roman" w:cs="Times New Roman"/>
          <w:iCs/>
          <w:color w:val="auto"/>
          <w:sz w:val="20"/>
          <w:szCs w:val="20"/>
          <w:lang w:val="hr-HR" w:eastAsia="en-US" w:bidi="en-US"/>
        </w:rPr>
        <w:t>pregledne radove</w:t>
      </w: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 ubrajaju se znanstveni i pregledni radovi objavljeni u časopisima, zbornicima skupova i poglavlja u knjigama te znanstvene i pregledne autorske monografije.</w:t>
      </w:r>
    </w:p>
    <w:p w14:paraId="7B8CDE38" w14:textId="77777777" w:rsidR="00E02A31" w:rsidRPr="00E02A31" w:rsidRDefault="00E02A31" w:rsidP="00E02A31">
      <w:pPr>
        <w:numPr>
          <w:ilvl w:val="0"/>
          <w:numId w:val="46"/>
        </w:numPr>
        <w:spacing w:after="160" w:line="259" w:lineRule="auto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U </w:t>
      </w:r>
      <w:r w:rsidRPr="00E02A31">
        <w:rPr>
          <w:rFonts w:ascii="Times New Roman" w:eastAsia="Calibri" w:hAnsi="Times New Roman" w:cs="Times New Roman"/>
          <w:iCs/>
          <w:color w:val="auto"/>
          <w:sz w:val="20"/>
          <w:szCs w:val="20"/>
          <w:lang w:val="hr-HR" w:eastAsia="en-US" w:bidi="en-US"/>
        </w:rPr>
        <w:t>stručne radove</w:t>
      </w: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 ubrajaju se stručni radovi objavljeni u časopisima i zbornicima skupova, stručna poglavlja u knjigama te stručne autorske monografije.</w:t>
      </w:r>
    </w:p>
    <w:p w14:paraId="6635F8F0" w14:textId="77777777" w:rsidR="00E02A31" w:rsidRPr="00E02A31" w:rsidRDefault="00E02A31" w:rsidP="00E02A31">
      <w:pPr>
        <w:numPr>
          <w:ilvl w:val="0"/>
          <w:numId w:val="46"/>
        </w:numPr>
        <w:spacing w:after="160" w:line="259" w:lineRule="auto"/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Za citate i h-indeks treba navesti ukupan broj bez </w:t>
      </w:r>
      <w:proofErr w:type="spellStart"/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>samocitata</w:t>
      </w:r>
      <w:proofErr w:type="spellEnd"/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 (ne samo za posljednjih 5 godina) te </w:t>
      </w:r>
      <w:proofErr w:type="spellStart"/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>citatnu</w:t>
      </w:r>
      <w:proofErr w:type="spellEnd"/>
      <w:r w:rsidRPr="00E02A31">
        <w:rPr>
          <w:rFonts w:ascii="Times New Roman" w:eastAsia="Calibri" w:hAnsi="Times New Roman" w:cs="Times New Roman"/>
          <w:color w:val="auto"/>
          <w:sz w:val="20"/>
          <w:szCs w:val="20"/>
          <w:lang w:val="hr-HR" w:eastAsia="en-US" w:bidi="en-US"/>
        </w:rPr>
        <w:t xml:space="preserve"> bazu.</w:t>
      </w:r>
    </w:p>
    <w:p w14:paraId="3F9BECEC" w14:textId="77777777" w:rsidR="00E02A31" w:rsidRPr="00E02A31" w:rsidRDefault="00E02A31" w:rsidP="00E02A31">
      <w:pPr>
        <w:rPr>
          <w:rFonts w:ascii="Times New Roman" w:eastAsia="Calibri" w:hAnsi="Times New Roman" w:cs="Times New Roman"/>
          <w:b/>
          <w:color w:val="2E74B5"/>
          <w:szCs w:val="22"/>
          <w:lang w:val="hr-HR" w:eastAsia="en-US" w:bidi="en-US"/>
        </w:rPr>
      </w:pPr>
      <w:r w:rsidRPr="00E02A31">
        <w:rPr>
          <w:rFonts w:ascii="Times New Roman" w:eastAsia="Calibri" w:hAnsi="Times New Roman" w:cs="Times New Roman"/>
          <w:b/>
          <w:color w:val="2E74B5"/>
          <w:szCs w:val="22"/>
          <w:lang w:val="hr-HR" w:eastAsia="en-US" w:bidi="en-US"/>
        </w:rPr>
        <w:br w:type="page"/>
      </w:r>
    </w:p>
    <w:p w14:paraId="5BDCFC7D" w14:textId="77777777" w:rsidR="00E02A31" w:rsidRPr="00E02A31" w:rsidRDefault="00E02A31" w:rsidP="00E02A31">
      <w:pPr>
        <w:spacing w:after="0" w:line="276" w:lineRule="auto"/>
        <w:jc w:val="both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sectPr w:rsidR="00E02A31" w:rsidRPr="00E02A31" w:rsidSect="00E02A31">
          <w:footerReference w:type="first" r:id="rId14"/>
          <w:pgSz w:w="11906" w:h="16838" w:code="9"/>
          <w:pgMar w:top="1134" w:right="851" w:bottom="1134" w:left="851" w:header="709" w:footer="471" w:gutter="0"/>
          <w:cols w:space="708"/>
          <w:titlePg/>
          <w:docGrid w:linePitch="360"/>
        </w:sectPr>
      </w:pPr>
    </w:p>
    <w:p w14:paraId="47CF30AF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94" w:name="_Toc52961165"/>
      <w:bookmarkStart w:id="95" w:name="_Toc135748516"/>
      <w:bookmarkStart w:id="96" w:name="_Toc135753911"/>
      <w:bookmarkStart w:id="97" w:name="_Toc135826658"/>
      <w:bookmarkStart w:id="98" w:name="_Toc135826921"/>
      <w:bookmarkStart w:id="99" w:name="_Toc135826958"/>
      <w:bookmarkStart w:id="100" w:name="_Toc140067859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lastRenderedPageBreak/>
        <w:t>Tablica 4.2. Prostor</w:t>
      </w:r>
      <w:bookmarkEnd w:id="94"/>
      <w:bookmarkEnd w:id="95"/>
      <w:bookmarkEnd w:id="96"/>
      <w:bookmarkEnd w:id="97"/>
      <w:bookmarkEnd w:id="98"/>
      <w:bookmarkEnd w:id="99"/>
      <w:bookmarkEnd w:id="100"/>
    </w:p>
    <w:tbl>
      <w:tblPr>
        <w:tblpPr w:leftFromText="180" w:rightFromText="180" w:vertAnchor="text" w:tblpY="1"/>
        <w:tblOverlap w:val="never"/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650"/>
        <w:gridCol w:w="900"/>
        <w:gridCol w:w="1609"/>
      </w:tblGrid>
      <w:tr w:rsidR="00E02A31" w:rsidRPr="00E02A31" w14:paraId="343F61E8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728B8B47" w14:textId="77777777" w:rsidR="00E02A31" w:rsidRPr="00E02A31" w:rsidRDefault="00E02A31" w:rsidP="00E02A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VRSTA PROSTORA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6E6B1D99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Broj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14:paraId="1E5B6BB3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Površina (m</w:t>
            </w: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vertAlign w:val="superscript"/>
                <w:lang w:val="hr-HR" w:eastAsia="en-US"/>
              </w:rPr>
              <w:t>2</w:t>
            </w: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)</w:t>
            </w:r>
          </w:p>
        </w:tc>
      </w:tr>
      <w:tr w:rsidR="00E02A31" w:rsidRPr="00E02A31" w14:paraId="1467922D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DDBD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Predavaonice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6A168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AF575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67629F29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F87CF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Nastavni laboratoriji/praktikumi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0AA2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BB0D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2B47866A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E600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Radilišta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45C60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8A890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54F1C46D" w14:textId="77777777" w:rsidTr="00E02A31">
        <w:trPr>
          <w:cantSplit/>
          <w:trHeight w:hRule="exact" w:val="288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C4BC6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Ostali prostori namijenjeni izvođenju nastave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3DEC4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5FE84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7C682242" w14:textId="77777777" w:rsidTr="00E02A31">
        <w:trPr>
          <w:cantSplit/>
          <w:trHeight w:hRule="exact" w:val="288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A096575" w14:textId="77777777" w:rsidR="00E02A31" w:rsidRPr="00E02A31" w:rsidRDefault="00E02A31" w:rsidP="00E02A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  <w:t>Ukupno prostor namijenjen izvođenju nastave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5862DDE" w14:textId="77777777" w:rsidR="00E02A31" w:rsidRPr="00E02A31" w:rsidRDefault="00E02A31" w:rsidP="00E02A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79A7ADB" w14:textId="77777777" w:rsidR="00E02A31" w:rsidRPr="00E02A31" w:rsidRDefault="00E02A31" w:rsidP="00E02A3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269EDC9D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7442C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Prostorije za studentske aktivnosti (</w:t>
            </w: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2"/>
                <w:lang w:val="hr-HR" w:eastAsia="en-US"/>
              </w:rPr>
              <w:t>učenje, projekti, udruge, studentski zbor i dr.</w:t>
            </w: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)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F321D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24C1D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7463432E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231FA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Kabineti nastavnika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40D7A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5CA00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2A5E1C63" w14:textId="77777777" w:rsidTr="00E02A31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52C1B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val="hr-HR" w:eastAsia="en-US"/>
              </w:rPr>
              <w:t>Uredi stručnih službi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9CCF9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912AC" w14:textId="77777777" w:rsidR="00E02A31" w:rsidRPr="00E02A31" w:rsidRDefault="00E02A31" w:rsidP="00E02A31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7773DBE0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101" w:name="_Toc503434272"/>
      <w:bookmarkStart w:id="102" w:name="_Toc503434898"/>
      <w:bookmarkStart w:id="103" w:name="_Toc503434931"/>
      <w:bookmarkStart w:id="104" w:name="_Toc868351"/>
      <w:bookmarkStart w:id="105" w:name="_Toc868394"/>
      <w:bookmarkStart w:id="106" w:name="_Toc868875"/>
      <w:bookmarkStart w:id="107" w:name="_Toc52961166"/>
    </w:p>
    <w:p w14:paraId="32C71F61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108" w:name="_Toc495666379"/>
      <w:bookmarkStart w:id="109" w:name="_Toc503434273"/>
      <w:bookmarkStart w:id="110" w:name="_Toc503434899"/>
      <w:bookmarkStart w:id="111" w:name="_Toc503434932"/>
      <w:bookmarkStart w:id="112" w:name="_Toc52961167"/>
      <w:bookmarkStart w:id="113" w:name="_Toc135748518"/>
      <w:bookmarkStart w:id="114" w:name="_Toc135753913"/>
      <w:bookmarkStart w:id="115" w:name="_Toc135826660"/>
      <w:bookmarkStart w:id="116" w:name="_Toc135826923"/>
      <w:bookmarkStart w:id="117" w:name="_Toc135826960"/>
      <w:bookmarkStart w:id="118" w:name="_Toc140067860"/>
      <w:bookmarkEnd w:id="101"/>
      <w:bookmarkEnd w:id="102"/>
      <w:bookmarkEnd w:id="103"/>
      <w:bookmarkEnd w:id="104"/>
      <w:bookmarkEnd w:id="105"/>
      <w:bookmarkEnd w:id="106"/>
      <w:bookmarkEnd w:id="107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>Tablica 4.3. Opremljenost knjižnice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</w:p>
    <w:p w14:paraId="1C0BA196" w14:textId="77777777" w:rsidR="00E02A31" w:rsidRPr="00E02A31" w:rsidRDefault="00E02A31" w:rsidP="00E02A31">
      <w:pPr>
        <w:spacing w:after="0" w:line="276" w:lineRule="auto"/>
        <w:jc w:val="both"/>
        <w:rPr>
          <w:rFonts w:ascii="Times New Roman" w:eastAsia="Calibri" w:hAnsi="Times New Roman" w:cs="Times New Roman"/>
          <w:b/>
          <w:i/>
          <w:color w:val="auto"/>
          <w:sz w:val="20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20"/>
          <w:szCs w:val="22"/>
          <w:lang w:val="hr-HR" w:eastAsia="en-US"/>
        </w:rPr>
        <w:t>Navedite podatke za knjižnicu visokog učilišta, ako postoji.</w:t>
      </w:r>
    </w:p>
    <w:tbl>
      <w:tblPr>
        <w:tblStyle w:val="TableGrid5"/>
        <w:tblW w:w="10143" w:type="dxa"/>
        <w:tblInd w:w="0" w:type="dxa"/>
        <w:tblLook w:val="04A0" w:firstRow="1" w:lastRow="0" w:firstColumn="1" w:lastColumn="0" w:noHBand="0" w:noVBand="1"/>
      </w:tblPr>
      <w:tblGrid>
        <w:gridCol w:w="8924"/>
        <w:gridCol w:w="1219"/>
      </w:tblGrid>
      <w:tr w:rsidR="00E02A31" w:rsidRPr="00E02A31" w14:paraId="08C04DD4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2A6B3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</w:rPr>
            </w:pPr>
            <w:bookmarkStart w:id="119" w:name="_Toc495666380"/>
            <w:bookmarkStart w:id="120" w:name="_Toc503434274"/>
            <w:bookmarkStart w:id="121" w:name="_Toc503434900"/>
            <w:bookmarkStart w:id="122" w:name="_Toc503434933"/>
            <w:bookmarkStart w:id="123" w:name="_Toc868353"/>
            <w:bookmarkStart w:id="124" w:name="_Toc868396"/>
            <w:bookmarkStart w:id="125" w:name="_Toc868877"/>
            <w:bookmarkStart w:id="126" w:name="_Toc52961168"/>
            <w:r w:rsidRPr="00E02A31">
              <w:rPr>
                <w:rFonts w:ascii="Times New Roman" w:hAnsi="Times New Roman"/>
                <w:b/>
                <w:color w:val="auto"/>
              </w:rPr>
              <w:t>Kriterij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1E523" w14:textId="77777777" w:rsidR="00E02A31" w:rsidRPr="00E02A31" w:rsidRDefault="00E02A31" w:rsidP="00E02A31">
            <w:pPr>
              <w:rPr>
                <w:rFonts w:ascii="Times New Roman" w:hAnsi="Times New Roman"/>
                <w:b/>
                <w:color w:val="auto"/>
              </w:rPr>
            </w:pPr>
            <w:r w:rsidRPr="00E02A31">
              <w:rPr>
                <w:rFonts w:ascii="Times New Roman" w:hAnsi="Times New Roman"/>
                <w:b/>
                <w:color w:val="auto"/>
              </w:rPr>
              <w:t>Vrijednost</w:t>
            </w:r>
          </w:p>
        </w:tc>
      </w:tr>
      <w:tr w:rsidR="00E02A31" w:rsidRPr="00E02A31" w14:paraId="3F6D76EE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676E3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Ukupna površina knjižničnog prostora (u m</w:t>
            </w:r>
            <w:r w:rsidRPr="00E02A31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E02A31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BB722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08C25FEC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71A9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Ukupna površina čitaoničkog prostora knjižnice namijenjenog za rad korisnika (u m</w:t>
            </w:r>
            <w:r w:rsidRPr="00E02A31">
              <w:rPr>
                <w:rFonts w:ascii="Times New Roman" w:hAnsi="Times New Roman"/>
                <w:color w:val="auto"/>
                <w:vertAlign w:val="superscript"/>
              </w:rPr>
              <w:t>2</w:t>
            </w:r>
            <w:r w:rsidRPr="00E02A31">
              <w:rPr>
                <w:rFonts w:ascii="Times New Roman" w:hAnsi="Times New Roman"/>
                <w:color w:val="auto"/>
              </w:rPr>
              <w:t>)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3B22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0D39161D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688AC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korisničkih mjesta u knjižnici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0134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53DA9367" w14:textId="77777777" w:rsidTr="00E02A31">
        <w:trPr>
          <w:trHeight w:val="262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116D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  <w:vertAlign w:val="superscript"/>
              </w:rPr>
            </w:pPr>
            <w:r w:rsidRPr="00E02A31">
              <w:rPr>
                <w:rFonts w:ascii="Times New Roman" w:hAnsi="Times New Roman"/>
                <w:color w:val="auto"/>
              </w:rPr>
              <w:t>Otvorenost čitaoničkog prostora knjižnice za korisnike (broj sati tjedno)</w:t>
            </w:r>
            <w:r w:rsidRPr="00E02A31">
              <w:rPr>
                <w:rFonts w:ascii="Times New Roman" w:hAnsi="Times New Roman"/>
                <w:color w:val="auto"/>
                <w:vertAlign w:val="superscript"/>
              </w:rPr>
              <w:t>1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79F5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77FF4D84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5C9BD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Dostupnost stručnog knjižničnog osoblja za rad s korisnicima (broj sati tjedno)</w:t>
            </w:r>
            <w:r w:rsidRPr="00E02A31">
              <w:rPr>
                <w:rFonts w:ascii="Times New Roman" w:hAnsi="Times New Roman"/>
                <w:color w:val="auto"/>
                <w:vertAlign w:val="superscript"/>
              </w:rPr>
              <w:t>2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F9AE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17CD764D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DC1D5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Broj zaposlenog stručnog knjižničnog osoblja u knjižnici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CC09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508654F9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0135B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zaposlenih u knjižnici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36A6A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2B2A0277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6C706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knjiga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009C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66B5607D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D6600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naslova udžbenika obvezne literature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CE83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5BEABB81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380A3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primjeraka udžbenika obvezne literature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D643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1F223B09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824AB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tiskanih časopisa koje knjižnica ima u fondu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3A809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34CDF2F2" w14:textId="77777777" w:rsidTr="00E02A31">
        <w:trPr>
          <w:trHeight w:val="514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F92F8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Broj elektroničkih časopisa s pristupom cjelovitim tekstovima koje VU ili nadređeno sveučilište pretplaćuje vlastitim sredstvima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37F8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10A8CDD4" w14:textId="77777777" w:rsidTr="00E02A31">
        <w:trPr>
          <w:trHeight w:val="25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DFD30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elektroničkih časopisa kojima zaposlenici i studenti imaju pristup</w:t>
            </w:r>
            <w:r w:rsidRPr="00E02A31">
              <w:rPr>
                <w:rFonts w:ascii="Times New Roman" w:hAnsi="Times New Roman"/>
                <w:color w:val="auto"/>
                <w:vertAlign w:val="superscript"/>
              </w:rPr>
              <w:t>3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6FB05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2C4604E0" w14:textId="77777777" w:rsidTr="00E02A31">
        <w:trPr>
          <w:trHeight w:val="503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CFDC8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Broj bibliografskih baza podataka koje VU ili nadređeno sveučilište pretplaćuje vlastitim sredstvima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0AB3D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  <w:tr w:rsidR="00E02A31" w:rsidRPr="00E02A31" w14:paraId="3B36EB4F" w14:textId="77777777" w:rsidTr="00E02A31">
        <w:trPr>
          <w:trHeight w:val="381"/>
        </w:trPr>
        <w:tc>
          <w:tcPr>
            <w:tcW w:w="8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5C451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  <w:r w:rsidRPr="00E02A31">
              <w:rPr>
                <w:rFonts w:ascii="Times New Roman" w:hAnsi="Times New Roman"/>
                <w:color w:val="auto"/>
              </w:rPr>
              <w:t>Ukupan broj bibliografskih baza podataka kojima zaposlenici i studenti VU imaju pristup</w:t>
            </w:r>
            <w:r w:rsidRPr="00E02A31">
              <w:rPr>
                <w:rFonts w:ascii="Times New Roman" w:hAnsi="Times New Roman"/>
                <w:color w:val="auto"/>
                <w:vertAlign w:val="superscript"/>
              </w:rPr>
              <w:t>4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2114" w14:textId="77777777" w:rsidR="00E02A31" w:rsidRPr="00E02A31" w:rsidRDefault="00E02A31" w:rsidP="00E02A31">
            <w:pPr>
              <w:rPr>
                <w:rFonts w:ascii="Times New Roman" w:hAnsi="Times New Roman"/>
                <w:color w:val="auto"/>
              </w:rPr>
            </w:pPr>
          </w:p>
        </w:tc>
      </w:tr>
    </w:tbl>
    <w:p w14:paraId="44EE16E2" w14:textId="77777777" w:rsidR="00E02A31" w:rsidRPr="00E02A31" w:rsidRDefault="00E02A31" w:rsidP="00E02A31">
      <w:pPr>
        <w:spacing w:after="0" w:line="240" w:lineRule="auto"/>
        <w:ind w:left="142" w:hanging="142"/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20"/>
          <w:szCs w:val="20"/>
          <w:vertAlign w:val="superscript"/>
          <w:lang w:val="hr-HR" w:eastAsia="en-US"/>
        </w:rPr>
        <w:footnoteRef/>
      </w:r>
      <w:r w:rsidRPr="00E02A31">
        <w:rPr>
          <w:rFonts w:ascii="Times New Roman" w:eastAsia="Calibri" w:hAnsi="Times New Roman" w:cs="Times New Roman"/>
          <w:i/>
          <w:color w:val="auto"/>
          <w:sz w:val="20"/>
          <w:szCs w:val="20"/>
          <w:lang w:val="hr-HR" w:eastAsia="en-US"/>
        </w:rPr>
        <w:t xml:space="preserve"> </w:t>
      </w: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  <w:t>Broj sati tjedno u kojima korisnici knjižnice mogu koristiti čitaonički prostor.</w:t>
      </w:r>
    </w:p>
    <w:p w14:paraId="7CF0A621" w14:textId="77777777" w:rsidR="00E02A31" w:rsidRPr="00E02A31" w:rsidRDefault="00E02A31" w:rsidP="00E02A31">
      <w:pPr>
        <w:spacing w:after="0" w:line="240" w:lineRule="auto"/>
        <w:ind w:left="142" w:hanging="142"/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vertAlign w:val="superscript"/>
          <w:lang w:val="hr-HR" w:eastAsia="en-US"/>
        </w:rPr>
        <w:t>2</w:t>
      </w: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  <w:t xml:space="preserve"> Broj sati tjedno u kojima je stručno knjižnično osoblje dostupno korisnicima za usluge i upite.</w:t>
      </w:r>
    </w:p>
    <w:p w14:paraId="37222B83" w14:textId="77777777" w:rsidR="00E02A31" w:rsidRPr="00E02A31" w:rsidRDefault="00E02A31" w:rsidP="00E02A31">
      <w:pPr>
        <w:spacing w:after="0" w:line="240" w:lineRule="auto"/>
        <w:ind w:left="142" w:hanging="142"/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vertAlign w:val="superscript"/>
          <w:lang w:val="hr-HR" w:eastAsia="en-US"/>
        </w:rPr>
        <w:t>3</w:t>
      </w: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  <w:t xml:space="preserve"> Uključuje naslove iz pretplate sredstvima visokog učilišta ili nadređenog sveučilišta, naslove iz pretplate na nacionalnoj razini kojima studenti i zaposlenici visokog učilišta imaju pristup, kao i naslove dostupne u otvorenom pristupu.</w:t>
      </w:r>
    </w:p>
    <w:p w14:paraId="34EC0D3E" w14:textId="77777777" w:rsidR="00E02A31" w:rsidRPr="00E02A31" w:rsidRDefault="00E02A31" w:rsidP="00E02A31">
      <w:pPr>
        <w:spacing w:after="160" w:line="256" w:lineRule="auto"/>
        <w:ind w:left="142" w:hanging="142"/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</w:pP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vertAlign w:val="superscript"/>
          <w:lang w:val="hr-HR" w:eastAsia="en-US"/>
        </w:rPr>
        <w:t>4</w:t>
      </w:r>
      <w:r w:rsidRPr="00E02A31">
        <w:rPr>
          <w:rFonts w:ascii="Times New Roman" w:eastAsia="Calibri" w:hAnsi="Times New Roman" w:cs="Times New Roman"/>
          <w:i/>
          <w:color w:val="auto"/>
          <w:sz w:val="18"/>
          <w:szCs w:val="18"/>
          <w:lang w:val="hr-HR" w:eastAsia="en-US"/>
        </w:rPr>
        <w:t xml:space="preserve"> Uključuje bibliografske baze podataka iz pretplate sredstvima visokog učilišta ili nadređenog sveučilišta, naslove iz pretplate na nacionalnoj razini kojima studenti i zaposlenici visokog učilišta imaju pristup, kao i naslove dostupne u otvorenom pristupu.</w:t>
      </w:r>
    </w:p>
    <w:p w14:paraId="5EC4D664" w14:textId="77777777" w:rsidR="00E02A31" w:rsidRPr="00E02A31" w:rsidRDefault="00E02A31" w:rsidP="00E02A31">
      <w:pPr>
        <w:spacing w:after="160" w:line="256" w:lineRule="auto"/>
        <w:ind w:left="142" w:hanging="142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4061B67C" w14:textId="77777777" w:rsidR="00E02A31" w:rsidRPr="00E02A31" w:rsidRDefault="00E02A31" w:rsidP="00E02A31">
      <w:pPr>
        <w:spacing w:after="160" w:line="256" w:lineRule="auto"/>
        <w:ind w:left="142" w:hanging="142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br w:type="page"/>
      </w:r>
    </w:p>
    <w:p w14:paraId="7FA28C0F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127" w:name="_Toc140067861"/>
      <w:bookmarkStart w:id="128" w:name="_Toc135748519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lastRenderedPageBreak/>
        <w:t>Tablica 4.4. Financijska održivost</w:t>
      </w:r>
      <w:bookmarkEnd w:id="127"/>
    </w:p>
    <w:p w14:paraId="19E41390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 xml:space="preserve">– </w:t>
      </w:r>
      <w:r w:rsidRPr="00E02A31"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  <w:t>prikazuje ukupne prihode i rashode iz kojih je razvidna financijska održivost</w:t>
      </w:r>
    </w:p>
    <w:p w14:paraId="5DCF3561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tbl>
      <w:tblPr>
        <w:tblW w:w="8406" w:type="dxa"/>
        <w:tblInd w:w="704" w:type="dxa"/>
        <w:tblLook w:val="04A0" w:firstRow="1" w:lastRow="0" w:firstColumn="1" w:lastColumn="0" w:noHBand="0" w:noVBand="1"/>
      </w:tblPr>
      <w:tblGrid>
        <w:gridCol w:w="5272"/>
        <w:gridCol w:w="1568"/>
        <w:gridCol w:w="1566"/>
      </w:tblGrid>
      <w:tr w:rsidR="00E02A31" w:rsidRPr="00E02A31" w14:paraId="32808777" w14:textId="77777777" w:rsidTr="00E02A3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FC1AC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3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5D1DB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GODINE</w:t>
            </w:r>
          </w:p>
        </w:tc>
      </w:tr>
      <w:tr w:rsidR="00E02A31" w:rsidRPr="00E02A31" w14:paraId="0E63A295" w14:textId="77777777" w:rsidTr="00E02A3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AFF5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54007AB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N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447317C4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N+1</w:t>
            </w:r>
          </w:p>
        </w:tc>
      </w:tr>
      <w:tr w:rsidR="00E02A31" w:rsidRPr="00E02A31" w14:paraId="04F3CE44" w14:textId="77777777" w:rsidTr="00E02A3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1F60E295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UKUPNI PRIHODI POSLOVANJA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1274C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7F26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46199C66" w14:textId="77777777" w:rsidTr="00E02A31">
        <w:trPr>
          <w:trHeight w:val="220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183CCB1E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UKUPNI RASHODI POSLOVANJA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8EB27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2C48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53D7252B" w14:textId="77777777" w:rsidTr="00E02A3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5F91D184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PRENESENO STANJE IZ PRETHODNE GODINE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9455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A89D8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02A31" w:rsidRPr="00E02A31" w14:paraId="15B58572" w14:textId="77777777" w:rsidTr="00E02A31">
        <w:trPr>
          <w:trHeight w:val="22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/>
            <w:hideMark/>
          </w:tcPr>
          <w:p w14:paraId="7FB9CCA4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color w:val="auto"/>
                <w:sz w:val="22"/>
                <w:szCs w:val="22"/>
                <w:lang w:val="hr-HR" w:eastAsia="en-US"/>
              </w:rPr>
              <w:t>UKUPNO STANJE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CB09C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FFC0E" w14:textId="77777777" w:rsidR="00E02A31" w:rsidRPr="00E02A31" w:rsidRDefault="00E02A31" w:rsidP="00E02A31">
            <w:pPr>
              <w:spacing w:after="160" w:line="259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6FCD3084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p w14:paraId="2DCB2A72" w14:textId="77777777" w:rsidR="00E02A31" w:rsidRPr="00E02A31" w:rsidRDefault="00E02A31" w:rsidP="00E02A31">
      <w:pPr>
        <w:spacing w:after="160" w:line="259" w:lineRule="auto"/>
        <w:rPr>
          <w:rFonts w:ascii="Times New Roman" w:eastAsia="Calibri" w:hAnsi="Times New Roman" w:cs="Times New Roman"/>
          <w:color w:val="auto"/>
          <w:sz w:val="22"/>
          <w:szCs w:val="22"/>
          <w:lang w:val="hr-HR" w:eastAsia="en-US"/>
        </w:rPr>
      </w:pPr>
    </w:p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8"/>
    <w:p w14:paraId="66281FDE" w14:textId="77777777" w:rsidR="00E02A31" w:rsidRPr="00E02A31" w:rsidRDefault="00E02A31" w:rsidP="00E02A31">
      <w:pPr>
        <w:framePr w:w="9079" w:wrap="auto" w:hAnchor="text" w:x="1276"/>
        <w:spacing w:after="0" w:line="276" w:lineRule="auto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val="hr-HR" w:eastAsia="en-US"/>
        </w:rPr>
        <w:sectPr w:rsidR="00E02A31" w:rsidRPr="00E02A31" w:rsidSect="00E02A31">
          <w:pgSz w:w="11906" w:h="16838"/>
          <w:pgMar w:top="851" w:right="851" w:bottom="709" w:left="851" w:header="708" w:footer="325" w:gutter="0"/>
          <w:cols w:space="708"/>
          <w:titlePg/>
          <w:docGrid w:linePitch="360"/>
        </w:sectPr>
      </w:pPr>
    </w:p>
    <w:p w14:paraId="4C6F3F46" w14:textId="77777777" w:rsidR="00E02A31" w:rsidRPr="00E02A31" w:rsidRDefault="00E02A31" w:rsidP="009217C7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i/>
          <w:color w:val="auto"/>
          <w:sz w:val="22"/>
          <w:szCs w:val="22"/>
          <w:lang w:val="hr-HR" w:eastAsia="en-US" w:bidi="en-US"/>
        </w:rPr>
      </w:pPr>
      <w:bookmarkStart w:id="129" w:name="_Toc495666383"/>
      <w:bookmarkStart w:id="130" w:name="_Toc503434277"/>
      <w:bookmarkStart w:id="131" w:name="_Toc503434903"/>
      <w:bookmarkStart w:id="132" w:name="_Toc503434936"/>
      <w:bookmarkStart w:id="133" w:name="_Toc868356"/>
      <w:bookmarkStart w:id="134" w:name="_Toc868399"/>
      <w:bookmarkStart w:id="135" w:name="_Toc868880"/>
      <w:bookmarkStart w:id="136" w:name="_Toc52961171"/>
      <w:bookmarkStart w:id="137" w:name="_Toc135748521"/>
      <w:bookmarkStart w:id="138" w:name="_Toc135753916"/>
      <w:bookmarkStart w:id="139" w:name="_Toc135826663"/>
      <w:bookmarkStart w:id="140" w:name="_Toc135826926"/>
      <w:bookmarkStart w:id="141" w:name="_Toc135826963"/>
      <w:bookmarkStart w:id="142" w:name="_Toc140067863"/>
      <w:bookmarkStart w:id="143" w:name="_Hlk135390767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lastRenderedPageBreak/>
        <w:t>Tablica 5.1. Bibliografija visokog učilišta (u posljednjih 5 kalendarskih  godina)</w:t>
      </w:r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r w:rsidRPr="00E02A31"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  <w:t xml:space="preserve"> - </w:t>
      </w:r>
      <w:r w:rsidRPr="00E02A31">
        <w:rPr>
          <w:rFonts w:ascii="Times New Roman" w:eastAsia="Calibri" w:hAnsi="Times New Roman" w:cs="Times New Roman"/>
          <w:b/>
          <w:i/>
          <w:color w:val="auto"/>
          <w:sz w:val="22"/>
          <w:szCs w:val="22"/>
          <w:lang w:val="hr-HR" w:eastAsia="en-US" w:bidi="en-US"/>
        </w:rPr>
        <w:t>gdje je primjenjivo (ako je riječ o statusnoj promjeni visokog učilišta)</w:t>
      </w:r>
      <w:bookmarkEnd w:id="142"/>
    </w:p>
    <w:p w14:paraId="62DB4AD3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tbl>
      <w:tblPr>
        <w:tblW w:w="149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8363"/>
        <w:gridCol w:w="993"/>
        <w:gridCol w:w="1982"/>
        <w:gridCol w:w="1409"/>
        <w:gridCol w:w="932"/>
      </w:tblGrid>
      <w:tr w:rsidR="00E02A31" w:rsidRPr="00E02A31" w14:paraId="18EF8813" w14:textId="77777777" w:rsidTr="00E02A3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27E29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bookmarkStart w:id="144" w:name="_Hlk135391804"/>
            <w:bookmarkEnd w:id="14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3EA7E3" w14:textId="77777777" w:rsidR="00E02A31" w:rsidRPr="00E02A31" w:rsidRDefault="00E02A31" w:rsidP="00E02A31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  <w:t>Vrsta rada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25BB83C3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  <w:t>Ukupan broj objavljenih radova</w:t>
            </w:r>
            <w:r w:rsidRPr="00E02A31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vertAlign w:val="superscript"/>
                <w:lang w:val="hr-HR" w:eastAsia="hr-HR"/>
              </w:rPr>
              <w:t>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25BA9094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E02A3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  <w:t>Broj radova proizašlih iz suradnje s drugim ustanovama u Republici Hrvatskoj</w:t>
            </w:r>
            <w:r w:rsidRPr="00E02A3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hr-HR" w:eastAsia="en-US"/>
              </w:rPr>
              <w:t>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495536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hr-HR" w:eastAsia="hr-HR"/>
              </w:rPr>
            </w:pPr>
            <w:r w:rsidRPr="00E02A3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  <w:t>Broj radova proizašlih iz međunarodne suradnje</w:t>
            </w:r>
            <w:r w:rsidRPr="00E02A3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hr-HR" w:eastAsia="en-US"/>
              </w:rPr>
              <w:t>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7556AB1E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</w:pPr>
            <w:r w:rsidRPr="00E02A3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lang w:val="hr-HR" w:eastAsia="en-US"/>
              </w:rPr>
              <w:t>Broj radova u otvorenom pristupu</w:t>
            </w:r>
            <w:r w:rsidRPr="00E02A31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hr-HR" w:eastAsia="en-US"/>
              </w:rPr>
              <w:t>4</w:t>
            </w:r>
          </w:p>
        </w:tc>
      </w:tr>
      <w:tr w:rsidR="00E02A31" w:rsidRPr="00E02A31" w14:paraId="5FF1EC16" w14:textId="77777777" w:rsidTr="00E02A3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8440EC1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RADOVI U ČASOPISIMA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F6D16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sljedećim Web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of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Science Core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Collection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))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citatnim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indeksima: Science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–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Expanded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(SCI-EXP),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Social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Science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(SSCI) ili Arts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and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Humanities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(A&amp;HCI)</w:t>
            </w:r>
            <w:r w:rsidRPr="00E02A31">
              <w:rPr>
                <w:rFonts w:ascii="Times New Roman" w:eastAsia="Calibri" w:hAnsi="Times New Roman" w:cs="Times New Roman"/>
                <w:color w:val="auto"/>
                <w:sz w:val="18"/>
                <w:szCs w:val="20"/>
                <w:vertAlign w:val="superscript"/>
                <w:lang w:val="hr-HR"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BA38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E10DF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E9FAC6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66DE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68DFFDAD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ED4B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6E464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citatnom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Emerging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Sources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Citation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Index (ESCI)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A676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FBC9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44180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B6FE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1FE7B692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3C81C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F0DA7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bazi podataka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-u)</w:t>
            </w:r>
            <w:r w:rsidRPr="00E02A31">
              <w:rPr>
                <w:rFonts w:ascii="Times New Roman" w:eastAsia="Calibri" w:hAnsi="Times New Roman" w:cs="Times New Roman"/>
                <w:color w:val="auto"/>
                <w:sz w:val="18"/>
                <w:szCs w:val="20"/>
                <w:vertAlign w:val="superscript"/>
                <w:lang w:val="hr-HR" w:eastAsia="en-US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9466A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4C2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E8CFD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CE3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2684877F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3BC2F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6712F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Znanstveni radovi objavljeni u časopisima koji su indeksirani u bazama podataka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EconLit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ili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HeinOnline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-u i/ili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Scopusu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)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E8669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7425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08C61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3587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5E0B916A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EDF90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E37BA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Znanstveni radovi objavljeni u ostalim časopisima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B24B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D185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B857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CFBFA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0D8B92C9" w14:textId="77777777" w:rsidTr="00E02A31">
        <w:trPr>
          <w:trHeight w:val="2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6896A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6295A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Znanstveni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A14021B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CA1A8D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D8051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A4754C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7FB9DB6A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AE99C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30CF2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hr-HR" w:eastAsia="en-US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sljedećim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-ovim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citatnim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indeksima: SCI-EXP, SSCI ili A&amp;HCI</w:t>
            </w:r>
            <w:r w:rsidRPr="00E02A31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vertAlign w:val="superscript"/>
                <w:lang w:val="hr-HR" w:eastAsia="en-US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D27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E959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BCA4F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1175B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0715DF92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37E27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AB4F66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-ovom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citatnom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indeksu ESCI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BC7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90FB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5C55B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1C56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69A4ACA1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8CB9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D9874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bazi podataka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-u)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6676A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9F3B9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E7CC1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281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34F2CB01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F9831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FE8BBB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Stručni radovi objavljeni u časopisima koji su indeksirani u bazama podataka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EconLit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ili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HeinOnline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 (ne uključujući one koji su indeksirani u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WoSCC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 xml:space="preserve">-u i/ili </w:t>
            </w:r>
            <w:proofErr w:type="spellStart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Scopusu</w:t>
            </w:r>
            <w:proofErr w:type="spellEnd"/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)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6F8F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B86A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08CBD8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0F2E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4BF69F10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2A56D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712C0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Stručni radovi objavljeni u ostalim časopisima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3C65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BD1D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3EED3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F406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2F565E72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0F504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0469E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Stručni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EA4E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8BBF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F8CE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4C7CA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35F4FBDE" w14:textId="77777777" w:rsidTr="00E02A3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71FE1A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POGLAVLJA U KNJIGAMA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2DF83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Znanstvena poglavlja u knjigama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969B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9F3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80DABF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49C1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58A010E3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F4181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309AC6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Stručna poglavlja u knjigama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7E8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4699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F941B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ACB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351DA1F7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C7B5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5E2C2B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Poglavlja u knjigama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370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9C7D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B53078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34A6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4CCB0485" w14:textId="77777777" w:rsidTr="00E02A3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CDB5C84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RADOVI U ZBORNICIMA SKUPOVA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79215A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Znanstveni radovi objavljeni u zbornicima skupova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134AA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35BA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6FDD7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D1B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68990C53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93963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9B40F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Stručni radovi objavljeni u zbornicima skupova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90253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10E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362C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13A5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200DA18D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AC6BC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26FA6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Radovi objavljeni u zbornicima skupova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22986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FD22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8EA95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25F4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7B940946" w14:textId="77777777" w:rsidTr="00E02A3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5FB5CA3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AUTORSKE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1DBED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Autorske knjige izdane u inozemstvu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E3D7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69B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FBDAB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2340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5E7208CE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4BCEF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411C6D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Autorske knjige izdane u Hrvatskoj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C685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B133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CC0CE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D18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79A7561C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8A6F8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BA53A8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Autorske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282C8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40D80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ABC1E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3BB54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0F4CD9E0" w14:textId="77777777" w:rsidTr="00E02A3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39F7C24" w14:textId="77777777" w:rsidR="00E02A31" w:rsidRPr="00E02A31" w:rsidRDefault="00E02A31" w:rsidP="00E02A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  <w:t>UREDNIČKE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6A303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Uredničke knjige izdane u inozemstvu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9915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29D4F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59C20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863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59D76EFB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F1236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7A5F0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hr-HR" w:eastAsia="hr-HR"/>
              </w:rPr>
              <w:t>Uredničke knjige izdane u Hrvatskoj</w:t>
            </w:r>
            <w:r w:rsidRPr="00E02A31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vertAlign w:val="superscript"/>
                <w:lang w:val="hr-HR" w:eastAsia="hr-HR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D9A31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1184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7C2FE8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6BD4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  <w:tr w:rsidR="00E02A31" w:rsidRPr="00E02A31" w14:paraId="0882BC52" w14:textId="77777777" w:rsidTr="00E02A3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98380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C6AA0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Uredničke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76ABC8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9098C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E01D4B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D0B37E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bookmarkEnd w:id="144"/>
      </w:tr>
      <w:tr w:rsidR="00E02A31" w:rsidRPr="00E02A31" w14:paraId="3913D9BF" w14:textId="77777777" w:rsidTr="00E02A3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F5D93" w14:textId="77777777" w:rsidR="00E02A31" w:rsidRPr="00E02A31" w:rsidRDefault="00E02A31" w:rsidP="00E02A31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hr-HR" w:eastAsia="hr-HR"/>
              </w:rPr>
            </w:pPr>
            <w:bookmarkStart w:id="145" w:name="_Toc52961172"/>
            <w:bookmarkStart w:id="146" w:name="_Toc495666384"/>
            <w:bookmarkStart w:id="147" w:name="_Toc503434278"/>
            <w:bookmarkStart w:id="148" w:name="_Toc503434904"/>
            <w:bookmarkStart w:id="149" w:name="_Toc50343493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358454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</w:pP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val="hr-HR" w:eastAsia="hr-HR"/>
              </w:rPr>
              <w:t>Prijevodi knjiga</w:t>
            </w:r>
            <w:r w:rsidRPr="00E02A3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vertAlign w:val="superscript"/>
                <w:lang w:val="hr-HR" w:eastAsia="hr-HR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25FA2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BB0E0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7D7837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798C9B" w14:textId="77777777" w:rsidR="00E02A31" w:rsidRPr="00E02A31" w:rsidRDefault="00E02A31" w:rsidP="00E02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auto"/>
                <w:sz w:val="18"/>
                <w:szCs w:val="20"/>
                <w:lang w:val="hr-HR" w:eastAsia="hr-HR"/>
              </w:rPr>
            </w:pPr>
          </w:p>
        </w:tc>
      </w:tr>
    </w:tbl>
    <w:p w14:paraId="49953A25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</w:p>
    <w:p w14:paraId="7CE47B66" w14:textId="77777777" w:rsidR="00E02A31" w:rsidRPr="00E02A31" w:rsidRDefault="00E02A31" w:rsidP="00E02A31">
      <w:pPr>
        <w:spacing w:before="120" w:after="120" w:line="240" w:lineRule="auto"/>
        <w:contextualSpacing/>
        <w:outlineLvl w:val="1"/>
        <w:rPr>
          <w:rFonts w:ascii="Times New Roman" w:eastAsia="Calibri" w:hAnsi="Times New Roman" w:cs="Times New Roman"/>
          <w:b/>
          <w:color w:val="auto"/>
          <w:sz w:val="22"/>
          <w:szCs w:val="22"/>
          <w:lang w:val="hr-HR" w:eastAsia="en-US"/>
        </w:rPr>
      </w:pPr>
      <w:bookmarkStart w:id="150" w:name="_Toc868357"/>
      <w:bookmarkStart w:id="151" w:name="_Toc868400"/>
      <w:bookmarkStart w:id="152" w:name="_Toc868881"/>
      <w:bookmarkStart w:id="153" w:name="_Toc52961173"/>
      <w:bookmarkEnd w:id="145"/>
    </w:p>
    <w:p w14:paraId="645EEFB7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Podaci u ovoj tablici generirani su na temelju podataka o publikacijama upisanih u CROSBI i pravilno pridruženih ustanovi na koju se izvještaj odnosi. Za točnost podataka su zaduženi autori/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unositelji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zapisa i/ili osobe zadužene na matičnoj ustanovi za administraciju podataka o publikacijama ustanove unesenih u CROSBI.</w:t>
      </w:r>
    </w:p>
    <w:p w14:paraId="291F1C78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 'radove proizašle iz suradnje s drugim ustanovama“  ubrajaju se samo oni radovi koji su u CROSBI-ju osim visokom učilištu na kojeg se analiza odnosi pridruženi i nekoj drugoj ustanovi.</w:t>
      </w:r>
    </w:p>
    <w:p w14:paraId="2993EB08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 'radove proizašle iz međunarodne suradnje' ubrajaju se samo oni radovi za koje je u CROSBI-ju označeno da je barem jedan od koautora na radu potpisan s adresom neke ustanove iz inozemstva.</w:t>
      </w:r>
    </w:p>
    <w:p w14:paraId="2AAC57AB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Otvoreni pristup je slobodan, besplatan i neometan mrežni pristup digitalnim znanstvenim informacijama koji omogućava čitanje, pohranjivanje, distribuciju, pretraživanje, dohvaćanje, indeksiranje i/ili drugo zakonito korištenje. Najčešće se ostvaruje pohranjivanjem određene verzije radova u institucijske repozitorije (zeleni OA) ili objavljivanjem u časopisima koji su odmah dostupni u otvorenom pristupu (zlatni OA). Slobodan u ovom kontekstu znači trajno slobodan od bilo kakvih ograničenja i postavljanja uvjeta za pristup i korištenje. Drugim riječima, pod radovima u otvorenom pristupu se broje svi radovi koji su odmah i besplatno dostupni na Internetu svim pojedincima bez potrebe ikakve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autentikacije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ili proteka vremenskog perioda kako bi se pristupilo cjelovitom tekstu rada.</w:t>
      </w:r>
    </w:p>
    <w:p w14:paraId="30ABF2B8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izvorne znanstvene, pregledne (znanstvene) radove, prethodna priopćenja, kratka priopćenja, prikaze slučajeva i znanstvena pisma objavljene u časopisima koji su indeksirani u sljedećim Web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of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Science Core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Collection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(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)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indeksima: Science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Citation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Index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Expanded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(SCI-EXP),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Social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Science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Citation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Index (SSCI) ili Arts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and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Humanities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Citation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Index (A&amp;HCI).</w:t>
      </w:r>
    </w:p>
    <w:p w14:paraId="4F8B4E24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izvorne znanstvene, pregledne (znanstvene) radove, prethodna priopćenja, kratka priopćenja, prikaze slučajeva i znanstvena pisma objavljene u časopisima koji su indeksirani u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-ovom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citatnom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indeksu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Emerging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Sources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Citation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Index (ESCI). </w:t>
      </w:r>
    </w:p>
    <w:p w14:paraId="2E4197FE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izvorne znanstvene, pregledne (znanstvene) radove, prethodna priopćenja, kratka priopćenja, prikaze slučajeva i znanstvena pisma objavljene u časopisima koji su indeksirani u bibliografskoj 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citatnoj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bazi podataka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Scopus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, ne uključujući one koji su indeksirani i u prethodno spomenutim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indeksima.</w:t>
      </w:r>
    </w:p>
    <w:p w14:paraId="2570A7BE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izvorne znanstvene, pregledne (znanstvene) radove, prethodna priopćenja, kratka priopćenja, prikaze slučajeva i znanstvena pisma objavljene u časopisima koji su indeksirani u bibliografskim bazama podataka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EconLit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ili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HeinOnline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, ne uključujući one koji su indeksirani i u prethodno spomenutim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 i/ili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Scopusu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.</w:t>
      </w:r>
    </w:p>
    <w:p w14:paraId="6DDFEDE6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izvorne znanstvene, pregledne (znanstvene) radove, prethodna priopćenja, kratka priopćenja, prikaze slučajeva i znanstvena pisma objavljene u časopisima koji nisu indeksirani u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 ,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Scopusu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,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EconLitu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niti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HeinOnlineu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.</w:t>
      </w:r>
    </w:p>
    <w:p w14:paraId="42B69481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stručne te pregledne (stručne) radove objavljene u časopisima koji su indeksirani u sljedećim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indeksima: SCI-EXP, SSCI ili A&amp;HCI.</w:t>
      </w:r>
    </w:p>
    <w:p w14:paraId="716BEDC1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stručne te pregledne (stručne) radove objavljene u časopisima koji su indeksirani u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-ovom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citatnom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indeksu ESCI.</w:t>
      </w:r>
    </w:p>
    <w:p w14:paraId="548CFD99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stručne te pregledne (stručne) radove objavljene u časopisima koji su indeksirani u bibliografskoj 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citatnoj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bazi podataka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Scopus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, ne uključujući one koji su indeksirani i u prethodno spomenutim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indeksima.</w:t>
      </w:r>
    </w:p>
    <w:p w14:paraId="3FE9B36B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stručne te pregledne (stručne) radove objavljene u časopisima koji su indeksirani u bibliografskim bazama podataka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EconLit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ili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HeinOnline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, ne uključujući one koji su indeksirani i u prethodno spomenutim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-ovim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citatnim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indeksima i/ili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Scopusu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.</w:t>
      </w:r>
    </w:p>
    <w:p w14:paraId="0394EBBD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stručne te pregledne (stručne) radove objavljene u časopisima koji nisu indeksirani u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WoSCC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-u,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Scopusu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,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EconLitu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 niti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HeinOnlineu</w:t>
      </w:r>
      <w:proofErr w:type="spellEnd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.</w:t>
      </w:r>
    </w:p>
    <w:p w14:paraId="0324594D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izvorne znanstvene i pregledne (znanstvene) radove, prikaze slučajeva, prethodna priopćenja i kratka priopćenja objavljena u uredničkoj knjizi.</w:t>
      </w:r>
    </w:p>
    <w:p w14:paraId="248295D2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stručne i pregledne (stručne) radove objavljene u uredničkoj knjizi. </w:t>
      </w:r>
    </w:p>
    <w:p w14:paraId="40BA71A2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izvorne znanstvene i pregledne (znanstvene) radove, prikaze slučajeva, prethodna priopćenja i kratka priopćenja objavljene u zbornicima skupova.</w:t>
      </w:r>
    </w:p>
    <w:p w14:paraId="4BA62440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stručne i pregledne (stručne) radove objavljene u zbornicima skupova.</w:t>
      </w:r>
    </w:p>
    <w:p w14:paraId="3FC98145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znanstvene i stručne autorske monografije, udžbenike, rječnike, priručnike, leksikone, kataloge i atlase koji su izdani u inozemstvu.</w:t>
      </w:r>
    </w:p>
    <w:p w14:paraId="3070FBA0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znanstvene i stručne autorske monografije, udžbenike, rječnike, priručnike, leksikone, kataloge i atlase koji su izdani u Hrvatskoj.</w:t>
      </w:r>
    </w:p>
    <w:p w14:paraId="7971EE81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znanstvene i stručne uredničke monografije, zbornike, zbornike radova s konferencija, udžbenike, rječnike, priručnike, leksikone, enciklopedije, antologije, godišnjake, kataloge i atlase koji su izdani u inozemstvu.</w:t>
      </w:r>
    </w:p>
    <w:p w14:paraId="22D7D2B6" w14:textId="77777777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Uključuje znanstvene i stručne uredničke monografije, zbornike, zbornike radova s konferencija, udžbenike, rječnike, priručnike, leksikone, enciklopedije, antologije, godišnjake, kataloge i atlase koji su izdani u Hrvatskoj.</w:t>
      </w:r>
    </w:p>
    <w:p w14:paraId="4CBB4FBB" w14:textId="3D9728E0" w:rsidR="00E02A31" w:rsidRPr="00E02A31" w:rsidRDefault="00E02A31" w:rsidP="00E02A31">
      <w:pPr>
        <w:numPr>
          <w:ilvl w:val="0"/>
          <w:numId w:val="47"/>
        </w:numPr>
        <w:spacing w:after="160" w:line="259" w:lineRule="auto"/>
        <w:contextualSpacing/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sectPr w:rsidR="00E02A31" w:rsidRPr="00E02A31" w:rsidSect="00E02A31">
          <w:footerReference w:type="default" r:id="rId15"/>
          <w:pgSz w:w="16838" w:h="11906" w:orient="landscape" w:code="9"/>
          <w:pgMar w:top="426" w:right="851" w:bottom="567" w:left="851" w:header="709" w:footer="291" w:gutter="0"/>
          <w:cols w:space="708"/>
          <w:docGrid w:linePitch="360"/>
        </w:sectPr>
      </w:pPr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 xml:space="preserve">Uključuje prijevode znanstvenih i stručnih monografija, udžbenika, rječnika, priručnika, leksikona, kataloga, atlasa i književnih </w:t>
      </w:r>
      <w:proofErr w:type="spellStart"/>
      <w:r w:rsidRPr="00E02A31">
        <w:rPr>
          <w:rFonts w:ascii="Times New Roman" w:eastAsia="Times New Roman" w:hAnsi="Times New Roman" w:cs="Times New Roman"/>
          <w:i/>
          <w:color w:val="auto"/>
          <w:sz w:val="18"/>
          <w:szCs w:val="22"/>
          <w:lang w:val="hr-HR" w:eastAsia="en-US" w:bidi="en-US"/>
        </w:rPr>
        <w:t>dj</w:t>
      </w:r>
      <w:proofErr w:type="spellEnd"/>
    </w:p>
    <w:p w14:paraId="10C51217" w14:textId="40D9611E" w:rsidR="002312F5" w:rsidRPr="008F704C" w:rsidRDefault="00EF354B" w:rsidP="002312F5">
      <w:pPr>
        <w:pStyle w:val="nagwek1"/>
        <w:rPr>
          <w:rFonts w:ascii="Calibri" w:hAnsi="Calibri" w:cs="Calibri"/>
          <w:lang w:val="hr-HR"/>
        </w:rPr>
      </w:pPr>
      <w:bookmarkStart w:id="154" w:name="_Toc127959972"/>
      <w:bookmarkStart w:id="155" w:name="_Toc127960108"/>
      <w:bookmarkStart w:id="156" w:name="_Toc135994008"/>
      <w:bookmarkStart w:id="157" w:name="_Toc135995378"/>
      <w:bookmarkEnd w:id="51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r w:rsidRPr="008F704C">
        <w:rPr>
          <w:rFonts w:ascii="Calibri" w:hAnsi="Calibri" w:cs="Calibri"/>
          <w:lang w:val="hr-HR"/>
        </w:rPr>
        <w:lastRenderedPageBreak/>
        <w:t>4</w:t>
      </w:r>
      <w:r w:rsidR="002312F5" w:rsidRPr="008F704C">
        <w:rPr>
          <w:rFonts w:ascii="Calibri" w:hAnsi="Calibri" w:cs="Calibri"/>
          <w:lang w:val="hr-HR"/>
        </w:rPr>
        <w:t xml:space="preserve">. </w:t>
      </w:r>
      <w:r w:rsidRPr="008F704C">
        <w:rPr>
          <w:rFonts w:ascii="Calibri" w:hAnsi="Calibri" w:cs="Calibri"/>
          <w:lang w:val="hr-HR"/>
        </w:rPr>
        <w:t>PRILOZI</w:t>
      </w:r>
      <w:bookmarkEnd w:id="52"/>
      <w:bookmarkEnd w:id="154"/>
      <w:bookmarkEnd w:id="155"/>
      <w:bookmarkEnd w:id="156"/>
      <w:bookmarkEnd w:id="157"/>
      <w:r w:rsidR="002312F5" w:rsidRPr="008F704C">
        <w:rPr>
          <w:rFonts w:ascii="Calibri" w:hAnsi="Calibri" w:cs="Calibri"/>
          <w:lang w:val="hr-HR"/>
        </w:rPr>
        <w:t xml:space="preserve"> </w:t>
      </w:r>
    </w:p>
    <w:p w14:paraId="7353C2EF" w14:textId="2160C5CB" w:rsidR="002312F5" w:rsidRDefault="0038589B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  <w:bookmarkStart w:id="158" w:name="_Toc92799861"/>
      <w:bookmarkStart w:id="159" w:name="_Toc127958586"/>
      <w:bookmarkStart w:id="160" w:name="_Toc127959973"/>
      <w:bookmarkStart w:id="161" w:name="_Toc127960109"/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>4</w:t>
      </w:r>
      <w:r w:rsidR="002312F5" w:rsidRPr="008F704C">
        <w:rPr>
          <w:rFonts w:ascii="Calibri" w:hAnsi="Calibri" w:cs="Calibri"/>
          <w:b/>
          <w:color w:val="000000" w:themeColor="text1"/>
          <w:sz w:val="28"/>
          <w:lang w:val="hr-HR"/>
        </w:rPr>
        <w:t>.1</w:t>
      </w:r>
      <w:r w:rsidR="00E916AF" w:rsidRPr="008F704C">
        <w:rPr>
          <w:rFonts w:ascii="Calibri" w:hAnsi="Calibri" w:cs="Calibri"/>
          <w:b/>
          <w:color w:val="000000" w:themeColor="text1"/>
          <w:sz w:val="28"/>
          <w:lang w:val="hr-HR"/>
        </w:rPr>
        <w:t>.</w:t>
      </w:r>
      <w:r w:rsidR="002312F5"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</w:t>
      </w:r>
      <w:bookmarkEnd w:id="158"/>
      <w:bookmarkEnd w:id="159"/>
      <w:bookmarkEnd w:id="160"/>
      <w:bookmarkEnd w:id="161"/>
      <w:r w:rsidR="00FF2ACA">
        <w:rPr>
          <w:rFonts w:ascii="Calibri" w:hAnsi="Calibri" w:cs="Calibri"/>
          <w:b/>
          <w:color w:val="000000" w:themeColor="text1"/>
          <w:sz w:val="28"/>
          <w:lang w:val="hr-HR"/>
        </w:rPr>
        <w:t>OBVEZNI PRILOZI</w:t>
      </w:r>
      <w:r w:rsidR="009C2F5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VISOKOG UČILIŠTA</w:t>
      </w:r>
    </w:p>
    <w:p w14:paraId="602E26B2" w14:textId="77777777" w:rsidR="009C2F5C" w:rsidRDefault="009C2F5C" w:rsidP="00DF1BE8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textAlignment w:val="baseline"/>
        <w:rPr>
          <w:rFonts w:ascii="Cambria" w:hAnsi="Cambria"/>
          <w:color w:val="231F20"/>
        </w:rPr>
      </w:pPr>
    </w:p>
    <w:p w14:paraId="2C7D4368" w14:textId="222AD4B0" w:rsidR="00DF1BE8" w:rsidRPr="009C2F5C" w:rsidRDefault="00DF1BE8" w:rsidP="009C2F5C">
      <w:pPr>
        <w:pStyle w:val="box473022"/>
        <w:shd w:val="clear" w:color="auto" w:fill="FFFFFF"/>
        <w:spacing w:beforeLines="30" w:before="72" w:beforeAutospacing="0" w:afterLines="50" w:after="120" w:afterAutospacing="0" w:line="276" w:lineRule="auto"/>
        <w:jc w:val="both"/>
        <w:textAlignment w:val="baseline"/>
        <w:rPr>
          <w:rFonts w:ascii="Calibri" w:hAnsi="Calibri" w:cs="Calibri"/>
          <w:b/>
          <w:color w:val="231F20"/>
        </w:rPr>
      </w:pPr>
      <w:r w:rsidRPr="009C2F5C">
        <w:rPr>
          <w:rFonts w:ascii="Calibri" w:hAnsi="Calibri" w:cs="Calibri"/>
          <w:b/>
          <w:color w:val="231F20"/>
        </w:rPr>
        <w:t>1. akt o osnivanju visokog učilišta</w:t>
      </w:r>
    </w:p>
    <w:p w14:paraId="5C8FB90F" w14:textId="77777777" w:rsidR="00DF1BE8" w:rsidRPr="009C2F5C" w:rsidRDefault="00DF1BE8" w:rsidP="009C2F5C">
      <w:pPr>
        <w:pStyle w:val="box473022"/>
        <w:shd w:val="clear" w:color="auto" w:fill="FFFFFF"/>
        <w:spacing w:beforeLines="30" w:before="72" w:beforeAutospacing="0" w:afterLines="50" w:after="120" w:afterAutospacing="0" w:line="276" w:lineRule="auto"/>
        <w:jc w:val="both"/>
        <w:textAlignment w:val="baseline"/>
        <w:rPr>
          <w:rFonts w:ascii="Calibri" w:hAnsi="Calibri" w:cs="Calibri"/>
          <w:b/>
          <w:color w:val="231F20"/>
        </w:rPr>
      </w:pPr>
      <w:r w:rsidRPr="009C2F5C">
        <w:rPr>
          <w:rFonts w:ascii="Calibri" w:hAnsi="Calibri" w:cs="Calibri"/>
          <w:b/>
          <w:color w:val="231F20"/>
        </w:rPr>
        <w:t>2. elaborat o opravdanosti osnivanja javnog visokog učilišta</w:t>
      </w:r>
    </w:p>
    <w:p w14:paraId="10BB4AD8" w14:textId="1C880298" w:rsidR="00DF1BE8" w:rsidRPr="009C2F5C" w:rsidRDefault="00DF1BE8" w:rsidP="009C2F5C">
      <w:pPr>
        <w:pStyle w:val="box473022"/>
        <w:shd w:val="clear" w:color="auto" w:fill="FFFFFF"/>
        <w:spacing w:beforeLines="30" w:before="72" w:beforeAutospacing="0" w:afterLines="50" w:after="120" w:afterAutospacing="0" w:line="276" w:lineRule="auto"/>
        <w:jc w:val="both"/>
        <w:textAlignment w:val="baseline"/>
        <w:rPr>
          <w:rFonts w:ascii="Calibri" w:hAnsi="Calibri" w:cs="Calibri"/>
          <w:b/>
          <w:color w:val="231F20"/>
        </w:rPr>
      </w:pPr>
      <w:r w:rsidRPr="009C2F5C">
        <w:rPr>
          <w:rFonts w:ascii="Calibri" w:hAnsi="Calibri" w:cs="Calibri"/>
          <w:b/>
          <w:color w:val="231F20"/>
        </w:rPr>
        <w:t>3. dokaz</w:t>
      </w:r>
      <w:r w:rsidR="006B20B2">
        <w:rPr>
          <w:rFonts w:ascii="Calibri" w:hAnsi="Calibri" w:cs="Calibri"/>
          <w:b/>
          <w:color w:val="231F20"/>
        </w:rPr>
        <w:t>i</w:t>
      </w:r>
      <w:r w:rsidRPr="009C2F5C">
        <w:rPr>
          <w:rFonts w:ascii="Calibri" w:hAnsi="Calibri" w:cs="Calibri"/>
          <w:b/>
          <w:color w:val="231F20"/>
        </w:rPr>
        <w:t xml:space="preserve"> o raspolaganju prostorom i opremom</w:t>
      </w:r>
    </w:p>
    <w:p w14:paraId="7C330480" w14:textId="0CC01BEE" w:rsidR="00DF1BE8" w:rsidRPr="009C2F5C" w:rsidRDefault="00DF1BE8" w:rsidP="009C2F5C">
      <w:pPr>
        <w:pStyle w:val="box473022"/>
        <w:shd w:val="clear" w:color="auto" w:fill="FFFFFF"/>
        <w:spacing w:beforeLines="30" w:before="72" w:beforeAutospacing="0" w:afterLines="50" w:after="120" w:afterAutospacing="0" w:line="276" w:lineRule="auto"/>
        <w:jc w:val="both"/>
        <w:textAlignment w:val="baseline"/>
        <w:rPr>
          <w:rFonts w:ascii="Calibri" w:hAnsi="Calibri" w:cs="Calibri"/>
          <w:b/>
          <w:color w:val="231F20"/>
        </w:rPr>
      </w:pPr>
      <w:r w:rsidRPr="009C2F5C">
        <w:rPr>
          <w:rFonts w:ascii="Calibri" w:hAnsi="Calibri" w:cs="Calibri"/>
          <w:b/>
          <w:color w:val="231F20"/>
        </w:rPr>
        <w:t>4. dokaz</w:t>
      </w:r>
      <w:r w:rsidR="006B20B2">
        <w:rPr>
          <w:rFonts w:ascii="Calibri" w:hAnsi="Calibri" w:cs="Calibri"/>
          <w:b/>
          <w:color w:val="231F20"/>
        </w:rPr>
        <w:t>i</w:t>
      </w:r>
      <w:r w:rsidRPr="009C2F5C">
        <w:rPr>
          <w:rFonts w:ascii="Calibri" w:hAnsi="Calibri" w:cs="Calibri"/>
          <w:b/>
          <w:color w:val="231F20"/>
        </w:rPr>
        <w:t xml:space="preserve"> o raspolaganju sredstvima za obavljanje nastavne, znanstvene odnosno umjetničke i stručne djelatnosti</w:t>
      </w:r>
    </w:p>
    <w:p w14:paraId="4C40A001" w14:textId="25D05F4D" w:rsidR="00DF1BE8" w:rsidRPr="009C2F5C" w:rsidRDefault="00DF1BE8" w:rsidP="009C2F5C">
      <w:pPr>
        <w:pStyle w:val="box473022"/>
        <w:shd w:val="clear" w:color="auto" w:fill="FFFFFF"/>
        <w:spacing w:beforeLines="30" w:before="72" w:beforeAutospacing="0" w:afterLines="50" w:after="120" w:afterAutospacing="0" w:line="276" w:lineRule="auto"/>
        <w:jc w:val="both"/>
        <w:textAlignment w:val="baseline"/>
        <w:rPr>
          <w:rFonts w:ascii="Calibri" w:hAnsi="Calibri" w:cs="Calibri"/>
          <w:b/>
          <w:color w:val="231F20"/>
        </w:rPr>
      </w:pPr>
      <w:r w:rsidRPr="009C2F5C">
        <w:rPr>
          <w:rFonts w:ascii="Calibri" w:hAnsi="Calibri" w:cs="Calibri"/>
          <w:b/>
          <w:color w:val="231F20"/>
        </w:rPr>
        <w:t>5. ugovor</w:t>
      </w:r>
      <w:r w:rsidR="006B20B2">
        <w:rPr>
          <w:rFonts w:ascii="Calibri" w:hAnsi="Calibri" w:cs="Calibri"/>
          <w:b/>
          <w:color w:val="231F20"/>
        </w:rPr>
        <w:t>i</w:t>
      </w:r>
      <w:r w:rsidRPr="009C2F5C">
        <w:rPr>
          <w:rFonts w:ascii="Calibri" w:hAnsi="Calibri" w:cs="Calibri"/>
          <w:b/>
          <w:color w:val="231F20"/>
        </w:rPr>
        <w:t xml:space="preserve"> o radu s nastavnicima</w:t>
      </w:r>
    </w:p>
    <w:p w14:paraId="4D5E3788" w14:textId="75D71501" w:rsidR="00DF1BE8" w:rsidRPr="009C2F5C" w:rsidRDefault="00DF1BE8" w:rsidP="009C2F5C">
      <w:pPr>
        <w:pStyle w:val="box473022"/>
        <w:shd w:val="clear" w:color="auto" w:fill="FFFFFF"/>
        <w:spacing w:beforeLines="30" w:before="72" w:beforeAutospacing="0" w:afterLines="50" w:after="120" w:afterAutospacing="0" w:line="276" w:lineRule="auto"/>
        <w:jc w:val="both"/>
        <w:textAlignment w:val="baseline"/>
        <w:rPr>
          <w:rFonts w:ascii="Calibri" w:hAnsi="Calibri" w:cs="Calibri"/>
          <w:b/>
          <w:color w:val="231F20"/>
        </w:rPr>
      </w:pPr>
      <w:r w:rsidRPr="009C2F5C">
        <w:rPr>
          <w:rFonts w:ascii="Calibri" w:hAnsi="Calibri" w:cs="Calibri"/>
          <w:b/>
          <w:color w:val="231F20"/>
        </w:rPr>
        <w:t>6. dokaz</w:t>
      </w:r>
      <w:r w:rsidR="006B20B2">
        <w:rPr>
          <w:rFonts w:ascii="Calibri" w:hAnsi="Calibri" w:cs="Calibri"/>
          <w:b/>
          <w:color w:val="231F20"/>
        </w:rPr>
        <w:t>i</w:t>
      </w:r>
      <w:r w:rsidRPr="009C2F5C">
        <w:rPr>
          <w:rFonts w:ascii="Calibri" w:hAnsi="Calibri" w:cs="Calibri"/>
          <w:b/>
          <w:color w:val="231F20"/>
        </w:rPr>
        <w:t xml:space="preserve"> o financijskim sredstvima za obavljanje djelatnosti visokog obrazovanja i stručne djelatnosti</w:t>
      </w:r>
    </w:p>
    <w:p w14:paraId="46C2CB0D" w14:textId="5F935F5A" w:rsidR="009C2F5C" w:rsidRPr="009C2F5C" w:rsidRDefault="009C2F5C" w:rsidP="009C2F5C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  <w:r w:rsidRPr="009C2F5C">
        <w:rPr>
          <w:rFonts w:ascii="Calibri" w:hAnsi="Calibri" w:cs="Calibri"/>
          <w:color w:val="231F20"/>
        </w:rPr>
        <w:t>Sveučilište, fakultet odnosno umjetnička akademija, uz prethodno navedene dokaze dostavlja</w:t>
      </w:r>
      <w:r>
        <w:rPr>
          <w:rFonts w:ascii="Calibri" w:hAnsi="Calibri" w:cs="Calibri"/>
          <w:color w:val="231F20"/>
        </w:rPr>
        <w:t>:</w:t>
      </w:r>
      <w:r w:rsidRPr="009C2F5C">
        <w:rPr>
          <w:rFonts w:ascii="Calibri" w:hAnsi="Calibri" w:cs="Calibri"/>
          <w:color w:val="231F20"/>
        </w:rPr>
        <w:t xml:space="preserve"> </w:t>
      </w:r>
    </w:p>
    <w:p w14:paraId="40BBA47E" w14:textId="1636BCD3" w:rsidR="009C2F5C" w:rsidRPr="009C2F5C" w:rsidRDefault="009C2F5C" w:rsidP="009C2F5C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  <w:r w:rsidRPr="009C2F5C">
        <w:rPr>
          <w:rFonts w:ascii="Calibri" w:hAnsi="Calibri" w:cs="Calibri"/>
          <w:color w:val="231F20"/>
        </w:rPr>
        <w:t>1.</w:t>
      </w:r>
      <w:r>
        <w:rPr>
          <w:rFonts w:ascii="Calibri" w:hAnsi="Calibri" w:cs="Calibri"/>
          <w:color w:val="231F20"/>
        </w:rPr>
        <w:t xml:space="preserve"> </w:t>
      </w:r>
      <w:r w:rsidRPr="009C2F5C">
        <w:rPr>
          <w:rFonts w:ascii="Calibri" w:hAnsi="Calibri" w:cs="Calibri"/>
          <w:color w:val="231F20"/>
        </w:rPr>
        <w:t>višegodišnji strateški program znanstvenih/umjetničkih istraživanja u znanstvenom/umjetničkom području za koje se traži izdavanje dopusnice te</w:t>
      </w:r>
    </w:p>
    <w:p w14:paraId="79A2506F" w14:textId="606A9916" w:rsidR="009C2F5C" w:rsidRPr="009C2F5C" w:rsidRDefault="009C2F5C" w:rsidP="009C2F5C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  <w:r w:rsidRPr="009C2F5C">
        <w:rPr>
          <w:rFonts w:ascii="Calibri" w:hAnsi="Calibri" w:cs="Calibri"/>
          <w:color w:val="231F20"/>
        </w:rPr>
        <w:t>2.  dokaz o financijskim sredstvima za obavljanje znanstvene odnosno umjetničke djelatnosti.</w:t>
      </w:r>
    </w:p>
    <w:p w14:paraId="2C22E967" w14:textId="77777777" w:rsidR="009C2F5C" w:rsidRDefault="009C2F5C" w:rsidP="009C2F5C">
      <w:pPr>
        <w:pStyle w:val="box473022"/>
        <w:shd w:val="clear" w:color="auto" w:fill="FFFFFF" w:themeFill="background1"/>
        <w:spacing w:beforeLines="30" w:before="72" w:beforeAutospacing="0" w:afterLines="30" w:after="72" w:afterAutospacing="0" w:line="360" w:lineRule="auto"/>
        <w:jc w:val="both"/>
        <w:rPr>
          <w:rFonts w:ascii="Calibri" w:hAnsi="Calibri" w:cs="Calibri"/>
          <w:color w:val="231F20"/>
        </w:rPr>
      </w:pPr>
    </w:p>
    <w:p w14:paraId="62F4AA48" w14:textId="4CF69E47" w:rsidR="009C2F5C" w:rsidRPr="009C2F5C" w:rsidRDefault="009C2F5C" w:rsidP="009C2F5C">
      <w:pPr>
        <w:pStyle w:val="box473022"/>
        <w:shd w:val="clear" w:color="auto" w:fill="FFFFFF" w:themeFill="background1"/>
        <w:spacing w:beforeLines="30" w:before="72" w:beforeAutospacing="0" w:afterLines="30" w:after="72" w:afterAutospacing="0" w:line="360" w:lineRule="auto"/>
        <w:jc w:val="both"/>
        <w:rPr>
          <w:rFonts w:ascii="Calibri" w:hAnsi="Calibri" w:cs="Calibri"/>
          <w:color w:val="231F20"/>
        </w:rPr>
      </w:pPr>
      <w:r w:rsidRPr="009C2F5C">
        <w:rPr>
          <w:rFonts w:ascii="Calibri" w:hAnsi="Calibri" w:cs="Calibri"/>
          <w:color w:val="231F20"/>
        </w:rPr>
        <w:t>Javno visoko učilište, uz prethodno navedene dokaze dostavlja i mišljenje Nacionalnog vijeća za visoko obrazovanje, znanost i tehnološki razvoj o potrebi osnivanja javnoga visokog učilišta.</w:t>
      </w:r>
    </w:p>
    <w:p w14:paraId="3DC0A691" w14:textId="292C5D61" w:rsidR="00DF1BE8" w:rsidRDefault="00DF1BE8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26071B5F" w14:textId="79B1C9C6" w:rsidR="009C2F5C" w:rsidRDefault="009C2F5C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3496AEF6" w14:textId="13C2DAED" w:rsidR="009C2F5C" w:rsidRDefault="009C2F5C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35557B7B" w14:textId="2B6EFF2B" w:rsidR="009C2F5C" w:rsidRDefault="009C2F5C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5C3FD429" w14:textId="17BB03EF" w:rsidR="009C2F5C" w:rsidRDefault="009C2F5C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7C92B5E5" w14:textId="23591CBC" w:rsidR="009C2F5C" w:rsidRDefault="009C2F5C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2CB02C98" w14:textId="77777777" w:rsidR="009C2F5C" w:rsidRDefault="009C2F5C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26007B97" w14:textId="77777777" w:rsidR="00DF1BE8" w:rsidRPr="008F704C" w:rsidRDefault="00DF1BE8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</w:p>
    <w:p w14:paraId="028186B1" w14:textId="79E26267" w:rsidR="009C2F5C" w:rsidRDefault="009C2F5C" w:rsidP="00A8271F">
      <w:pPr>
        <w:pStyle w:val="box473022"/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textAlignment w:val="baseline"/>
        <w:rPr>
          <w:rFonts w:ascii="Calibri" w:hAnsi="Calibri" w:cs="Calibri"/>
          <w:b/>
          <w:color w:val="231F20"/>
        </w:rPr>
      </w:pPr>
    </w:p>
    <w:p w14:paraId="5CFF0946" w14:textId="5B614378" w:rsidR="009C2F5C" w:rsidRDefault="009C2F5C" w:rsidP="009C2F5C">
      <w:pPr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lastRenderedPageBreak/>
        <w:t>4.</w:t>
      </w:r>
      <w:r>
        <w:rPr>
          <w:rFonts w:ascii="Calibri" w:hAnsi="Calibri" w:cs="Calibri"/>
          <w:b/>
          <w:color w:val="000000" w:themeColor="text1"/>
          <w:sz w:val="28"/>
          <w:lang w:val="hr-HR"/>
        </w:rPr>
        <w:t>2</w:t>
      </w: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. </w:t>
      </w:r>
      <w:r>
        <w:rPr>
          <w:rFonts w:ascii="Calibri" w:hAnsi="Calibri" w:cs="Calibri"/>
          <w:b/>
          <w:color w:val="000000" w:themeColor="text1"/>
          <w:sz w:val="28"/>
          <w:lang w:val="hr-HR"/>
        </w:rPr>
        <w:t>OBVEZNI PRILOZI ZA AKREDITACIJU STUDIJA KOJI ĆE IZVODITI VISOKO UČILIŠTE</w:t>
      </w:r>
    </w:p>
    <w:p w14:paraId="73527BB4" w14:textId="77777777" w:rsidR="009C2F5C" w:rsidRDefault="009C2F5C" w:rsidP="00A8271F">
      <w:pPr>
        <w:pStyle w:val="box473022"/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textAlignment w:val="baseline"/>
        <w:rPr>
          <w:rFonts w:ascii="Calibri" w:hAnsi="Calibri" w:cs="Calibri"/>
          <w:b/>
          <w:color w:val="231F20"/>
        </w:rPr>
      </w:pPr>
    </w:p>
    <w:p w14:paraId="24110A60" w14:textId="3F13BD50" w:rsidR="0038589B" w:rsidRPr="008F704C" w:rsidRDefault="005358AD" w:rsidP="00A8271F">
      <w:pPr>
        <w:pStyle w:val="box473022"/>
        <w:shd w:val="clear" w:color="auto" w:fill="FFFFFF"/>
        <w:spacing w:beforeLines="30" w:before="72" w:beforeAutospacing="0" w:afterLines="30" w:after="72" w:afterAutospacing="0" w:line="276" w:lineRule="auto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8F704C">
        <w:rPr>
          <w:rFonts w:ascii="Calibri" w:hAnsi="Calibri" w:cs="Calibri"/>
          <w:b/>
          <w:color w:val="231F20"/>
        </w:rPr>
        <w:t xml:space="preserve">  </w:t>
      </w:r>
      <w:r w:rsidR="0038589B" w:rsidRPr="008F704C">
        <w:rPr>
          <w:rFonts w:ascii="Calibri" w:hAnsi="Calibri" w:cs="Calibri"/>
          <w:b/>
          <w:color w:val="231F20"/>
        </w:rPr>
        <w:t>Prijedlog studijskog programa koj</w:t>
      </w:r>
      <w:r w:rsidR="00DF1BE8">
        <w:rPr>
          <w:rFonts w:ascii="Calibri" w:hAnsi="Calibri" w:cs="Calibri"/>
          <w:b/>
          <w:color w:val="231F20"/>
        </w:rPr>
        <w:t>i</w:t>
      </w:r>
      <w:r w:rsidR="0038589B" w:rsidRPr="008F704C">
        <w:rPr>
          <w:rFonts w:ascii="Calibri" w:hAnsi="Calibri" w:cs="Calibri"/>
          <w:b/>
          <w:color w:val="231F20"/>
        </w:rPr>
        <w:t xml:space="preserve"> </w:t>
      </w:r>
      <w:r w:rsidR="00DF1BE8">
        <w:rPr>
          <w:rFonts w:ascii="Calibri" w:hAnsi="Calibri" w:cs="Calibri"/>
          <w:b/>
          <w:color w:val="231F20"/>
        </w:rPr>
        <w:t xml:space="preserve">će izvoditi visoko učilište </w:t>
      </w:r>
      <w:r w:rsidR="0038589B" w:rsidRPr="008F704C">
        <w:rPr>
          <w:rFonts w:ascii="Calibri" w:hAnsi="Calibri" w:cs="Calibri"/>
          <w:b/>
          <w:color w:val="231F20"/>
        </w:rPr>
        <w:t>sadrži</w:t>
      </w:r>
      <w:r w:rsidR="001A4AAD" w:rsidRPr="008F704C">
        <w:rPr>
          <w:rFonts w:ascii="Calibri" w:hAnsi="Calibri" w:cs="Calibri"/>
          <w:b/>
          <w:color w:val="231F20"/>
        </w:rPr>
        <w:t>:</w:t>
      </w:r>
      <w:r w:rsidR="00406877" w:rsidRPr="008F704C">
        <w:rPr>
          <w:rStyle w:val="FootnoteReference"/>
          <w:rFonts w:ascii="Calibri" w:hAnsi="Calibri" w:cs="Calibri"/>
          <w:b/>
          <w:color w:val="231F20"/>
        </w:rPr>
        <w:footnoteReference w:id="5"/>
      </w:r>
    </w:p>
    <w:p w14:paraId="3CC7DD37" w14:textId="4D863C91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naziv studija</w:t>
      </w:r>
    </w:p>
    <w:p w14:paraId="5A7E66BD" w14:textId="330127DB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područje i polje izvođenja studija</w:t>
      </w:r>
    </w:p>
    <w:p w14:paraId="3E383FBF" w14:textId="4060C72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 xml:space="preserve">analizu usklađenosti studija sa strateškim ciljevima </w:t>
      </w:r>
      <w:r w:rsidR="009C453C" w:rsidRPr="008F704C">
        <w:rPr>
          <w:rFonts w:ascii="Calibri" w:hAnsi="Calibri" w:cs="Calibri"/>
          <w:color w:val="231F20"/>
        </w:rPr>
        <w:t>v</w:t>
      </w:r>
      <w:r w:rsidRPr="008F704C">
        <w:rPr>
          <w:rFonts w:ascii="Calibri" w:hAnsi="Calibri" w:cs="Calibri"/>
          <w:color w:val="231F20"/>
        </w:rPr>
        <w:t>isokog učilišta</w:t>
      </w:r>
    </w:p>
    <w:p w14:paraId="0EF2491F" w14:textId="3CF3A4D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stručni ili akademski naziv ili akademski stupanj koji se stječe završetkom studija</w:t>
      </w:r>
    </w:p>
    <w:p w14:paraId="7FEBEFB7" w14:textId="4FA30C78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 xml:space="preserve">mišljenje Hrvatskog zavoda za zapošljavanje o usklađenosti studija s potrebama tržišta rada, odnosno dokaz da je </w:t>
      </w:r>
      <w:r w:rsidR="009C453C" w:rsidRPr="008F704C">
        <w:rPr>
          <w:rFonts w:ascii="Calibri" w:hAnsi="Calibri" w:cs="Calibri"/>
          <w:color w:val="231F20"/>
        </w:rPr>
        <w:t>v</w:t>
      </w:r>
      <w:r w:rsidR="0084276F" w:rsidRPr="008F704C">
        <w:rPr>
          <w:rFonts w:ascii="Calibri" w:hAnsi="Calibri" w:cs="Calibri"/>
          <w:color w:val="231F20"/>
        </w:rPr>
        <w:t xml:space="preserve">isoko učilište </w:t>
      </w:r>
      <w:r w:rsidRPr="008F704C">
        <w:rPr>
          <w:rFonts w:ascii="Calibri" w:hAnsi="Calibri" w:cs="Calibri"/>
          <w:color w:val="231F20"/>
        </w:rPr>
        <w:t>Hrvatskom zavodu za zapošljavanje podnijelo zahtjev za donošenje mišljenja iz kojeg je vidljivo da je prošao rok od 30 dana</w:t>
      </w:r>
      <w:r w:rsidR="001A4AAD" w:rsidRPr="008F704C">
        <w:rPr>
          <w:rFonts w:ascii="Calibri" w:hAnsi="Calibri" w:cs="Calibri"/>
          <w:color w:val="231F20"/>
        </w:rPr>
        <w:t>;</w:t>
      </w:r>
      <w:r w:rsidRPr="008F704C">
        <w:rPr>
          <w:rFonts w:ascii="Calibri" w:hAnsi="Calibri" w:cs="Calibri"/>
          <w:color w:val="231F20"/>
        </w:rPr>
        <w:t xml:space="preserve"> </w:t>
      </w:r>
      <w:r w:rsidR="001A4AAD" w:rsidRPr="008F704C">
        <w:rPr>
          <w:rFonts w:ascii="Calibri" w:hAnsi="Calibri" w:cs="Calibri"/>
          <w:color w:val="231F20"/>
        </w:rPr>
        <w:t>n</w:t>
      </w:r>
      <w:r w:rsidRPr="008F704C">
        <w:rPr>
          <w:rFonts w:ascii="Calibri" w:hAnsi="Calibri" w:cs="Calibri"/>
          <w:color w:val="231F20"/>
        </w:rPr>
        <w:t xml:space="preserve">aime, ukoliko Hrvatski zavod za zapošljavanje ne donese mišljenje o usklađenosti studija s potrebama tržišta rada u roku od 30 dana od dana zaprimanja zahtjeva za mišljenjem, smatra se da je predloženi studij usklađen s potrebama tržišta rada </w:t>
      </w:r>
    </w:p>
    <w:p w14:paraId="19584E4C" w14:textId="3D2247C3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za diplomski studij ispravu o akreditiranom prijediplomskom studiju iz istog</w:t>
      </w:r>
      <w:r w:rsidR="00082DFB" w:rsidRPr="008F704C">
        <w:rPr>
          <w:rFonts w:ascii="Calibri" w:hAnsi="Calibri" w:cs="Calibri"/>
          <w:color w:val="231F20"/>
        </w:rPr>
        <w:t>a</w:t>
      </w:r>
      <w:r w:rsidRPr="008F704C">
        <w:rPr>
          <w:rFonts w:ascii="Calibri" w:hAnsi="Calibri" w:cs="Calibri"/>
          <w:color w:val="231F20"/>
        </w:rPr>
        <w:t xml:space="preserve"> znanstvenog ili umjetničkog polja, a za poslijediplomski odnosno doktorski studij ispravu o akreditiranom diplomskom odnosno integriranom pr</w:t>
      </w:r>
      <w:r w:rsidR="0084276F" w:rsidRPr="008F704C">
        <w:rPr>
          <w:rFonts w:ascii="Calibri" w:hAnsi="Calibri" w:cs="Calibri"/>
          <w:color w:val="231F20"/>
        </w:rPr>
        <w:t>ij</w:t>
      </w:r>
      <w:r w:rsidRPr="008F704C">
        <w:rPr>
          <w:rFonts w:ascii="Calibri" w:hAnsi="Calibri" w:cs="Calibri"/>
          <w:color w:val="231F20"/>
        </w:rPr>
        <w:t>ediplomskom i diplomskom studiju iz istog znanstvenog ili umjetničkog polja</w:t>
      </w:r>
    </w:p>
    <w:p w14:paraId="6BC0752D" w14:textId="1EC98125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uvjete upisa na studij, uvjete upisa u idući semestar, trimestar ili studijsku godinu te uvjete upisa drugih studijskih obveza</w:t>
      </w:r>
    </w:p>
    <w:p w14:paraId="515C28B2" w14:textId="6727DA7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popis obveznih i izbornih kolegija s naznakom opterećenja</w:t>
      </w:r>
      <w:r w:rsidR="00082DFB" w:rsidRPr="008F704C">
        <w:rPr>
          <w:rFonts w:ascii="Calibri" w:hAnsi="Calibri" w:cs="Calibri"/>
          <w:color w:val="231F20"/>
        </w:rPr>
        <w:t xml:space="preserve"> u ECTS bodovima</w:t>
      </w:r>
      <w:r w:rsidRPr="008F704C">
        <w:rPr>
          <w:rFonts w:ascii="Calibri" w:hAnsi="Calibri" w:cs="Calibri"/>
          <w:color w:val="231F20"/>
        </w:rPr>
        <w:t>, oblika izvođenja nastave, sadržaja kolegija, planiranih ishoda učenja i nositelja kolegija</w:t>
      </w:r>
    </w:p>
    <w:p w14:paraId="57921D7D" w14:textId="7EF49371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kompetencije koje se stječu završetkom modula studija i studija</w:t>
      </w:r>
    </w:p>
    <w:p w14:paraId="1B8222AC" w14:textId="5553E6FE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broj upisnih mjesta na studiju</w:t>
      </w:r>
    </w:p>
    <w:p w14:paraId="6A78E74A" w14:textId="0ED1918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ustroj i oblik izvođenja nastave</w:t>
      </w:r>
    </w:p>
    <w:p w14:paraId="3B4DF4AC" w14:textId="18C8365E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način provjere stečenih ishoda učenja za svaki kolegij odnosno drugu studijsku obvezu</w:t>
      </w:r>
    </w:p>
    <w:p w14:paraId="38B04ED0" w14:textId="53DA7D94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način završetka studija</w:t>
      </w:r>
    </w:p>
    <w:p w14:paraId="3C6713FF" w14:textId="77777777" w:rsidR="005358AD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t>analizu minimalnih institucionalnih pretpostavki za usporedivost predloženih studijskih programa sa srodnim akreditiranim studijskim programima u Republici Hrvatskoj i u zemljama Europske unije</w:t>
      </w:r>
    </w:p>
    <w:p w14:paraId="621A61BC" w14:textId="4174E44C" w:rsidR="0038589B" w:rsidRPr="008F704C" w:rsidRDefault="0038589B" w:rsidP="00A8271F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76" w:lineRule="auto"/>
        <w:ind w:left="851" w:hanging="425"/>
        <w:jc w:val="both"/>
        <w:textAlignment w:val="baseline"/>
        <w:rPr>
          <w:rFonts w:ascii="Calibri" w:hAnsi="Calibri" w:cs="Calibri"/>
          <w:color w:val="231F20"/>
        </w:rPr>
      </w:pPr>
      <w:r w:rsidRPr="008F704C">
        <w:rPr>
          <w:rFonts w:ascii="Calibri" w:hAnsi="Calibri" w:cs="Calibri"/>
          <w:color w:val="231F20"/>
        </w:rPr>
        <w:lastRenderedPageBreak/>
        <w:t>mehanizme osiguravanja horizontalne i vertikalne mobilnosti studenata u nacionalnom i europskom prostoru visokog obrazovanja.</w:t>
      </w:r>
    </w:p>
    <w:p w14:paraId="16F6B6F8" w14:textId="0E592DE8" w:rsidR="00AE244F" w:rsidRPr="008F704C" w:rsidRDefault="00AE244F" w:rsidP="0038589B">
      <w:pPr>
        <w:pStyle w:val="box473022"/>
        <w:shd w:val="clear" w:color="auto" w:fill="FFFFFF"/>
        <w:spacing w:beforeLines="30" w:before="72" w:beforeAutospacing="0" w:afterLines="30" w:after="72" w:afterAutospacing="0"/>
        <w:jc w:val="both"/>
        <w:textAlignment w:val="baseline"/>
        <w:rPr>
          <w:rFonts w:ascii="Calibri" w:hAnsi="Calibri" w:cs="Calibri"/>
          <w:b/>
          <w:color w:val="231F20"/>
        </w:rPr>
      </w:pPr>
    </w:p>
    <w:p w14:paraId="317593C6" w14:textId="77777777" w:rsidR="00AE244F" w:rsidRPr="008F704C" w:rsidRDefault="00AE244F" w:rsidP="0038589B">
      <w:pPr>
        <w:pStyle w:val="box473022"/>
        <w:shd w:val="clear" w:color="auto" w:fill="FFFFFF"/>
        <w:spacing w:beforeLines="30" w:before="72" w:beforeAutospacing="0" w:afterLines="30" w:after="72" w:afterAutospacing="0"/>
        <w:jc w:val="both"/>
        <w:textAlignment w:val="baseline"/>
        <w:rPr>
          <w:rFonts w:ascii="Calibri" w:hAnsi="Calibri" w:cs="Calibri"/>
          <w:b/>
          <w:color w:val="231F20"/>
        </w:rPr>
      </w:pPr>
    </w:p>
    <w:p w14:paraId="1A76FAC1" w14:textId="77777777" w:rsidR="00FF2ACA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p w14:paraId="617E76AF" w14:textId="77777777" w:rsidR="00FF2ACA" w:rsidRPr="008F704C" w:rsidRDefault="00FF2ACA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color w:val="231F20"/>
        </w:rPr>
      </w:pPr>
    </w:p>
    <w:tbl>
      <w:tblPr>
        <w:tblW w:w="5004" w:type="pct"/>
        <w:jc w:val="center"/>
        <w:tblLayout w:type="fixed"/>
        <w:tblLook w:val="0000" w:firstRow="0" w:lastRow="0" w:firstColumn="0" w:lastColumn="0" w:noHBand="0" w:noVBand="0"/>
      </w:tblPr>
      <w:tblGrid>
        <w:gridCol w:w="2612"/>
        <w:gridCol w:w="2609"/>
        <w:gridCol w:w="341"/>
        <w:gridCol w:w="339"/>
        <w:gridCol w:w="339"/>
        <w:gridCol w:w="840"/>
        <w:gridCol w:w="1975"/>
        <w:gridCol w:w="8"/>
      </w:tblGrid>
      <w:tr w:rsidR="00544D5E" w:rsidRPr="008F704C" w14:paraId="1C2EA3B1" w14:textId="77777777" w:rsidTr="009C453C">
        <w:trPr>
          <w:gridAfter w:val="1"/>
          <w:wAfter w:w="8" w:type="dxa"/>
          <w:trHeight w:val="288"/>
          <w:jc w:val="center"/>
        </w:trPr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E116A5" w14:textId="06A042D2" w:rsidR="00544D5E" w:rsidRPr="008F704C" w:rsidRDefault="00544D5E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POPIS </w:t>
            </w:r>
            <w:r w:rsidR="00817994" w:rsidRPr="008F704C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8F704C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  <w:r w:rsidR="009120A9" w:rsidRPr="008F704C">
              <w:rPr>
                <w:rStyle w:val="FootnoteReference"/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footnoteReference w:id="6"/>
            </w:r>
          </w:p>
        </w:tc>
      </w:tr>
      <w:tr w:rsidR="00544D5E" w:rsidRPr="008F704C" w14:paraId="78004683" w14:textId="77777777" w:rsidTr="009C453C">
        <w:trPr>
          <w:gridAfter w:val="1"/>
          <w:wAfter w:w="8" w:type="dxa"/>
          <w:trHeight w:val="335"/>
          <w:jc w:val="center"/>
        </w:trPr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4A7892" w14:textId="77777777" w:rsidR="00544D5E" w:rsidRPr="008F704C" w:rsidRDefault="00544D5E" w:rsidP="009E19A8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Godina studija: </w:t>
            </w:r>
          </w:p>
        </w:tc>
      </w:tr>
      <w:tr w:rsidR="00544D5E" w:rsidRPr="008F704C" w14:paraId="72C27CA6" w14:textId="77777777" w:rsidTr="009C453C">
        <w:trPr>
          <w:gridAfter w:val="1"/>
          <w:wAfter w:w="8" w:type="dxa"/>
          <w:trHeight w:val="336"/>
          <w:jc w:val="center"/>
        </w:trPr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9E08C0" w14:textId="77777777" w:rsidR="00544D5E" w:rsidRPr="008F704C" w:rsidRDefault="00544D5E" w:rsidP="009E19A8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Semestar: </w:t>
            </w:r>
          </w:p>
        </w:tc>
      </w:tr>
      <w:tr w:rsidR="006117A1" w:rsidRPr="008F704C" w14:paraId="5C82D952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72C1965" w14:textId="46EC147F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KOLEGIJ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1D71BF3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NOSITELJ</w:t>
            </w: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457EE1A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P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563776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V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9A7673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BEBF50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ECTS</w:t>
            </w: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BE6059" w14:textId="77777777" w:rsidR="006117A1" w:rsidRPr="008F704C" w:rsidRDefault="006117A1" w:rsidP="009E19A8">
            <w:pPr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  <w:r w:rsidRPr="008F704C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STATUS</w:t>
            </w:r>
            <w:r w:rsidRPr="008F704C">
              <w:rPr>
                <w:rStyle w:val="FootnoteReference"/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footnoteReference w:id="7"/>
            </w:r>
          </w:p>
        </w:tc>
      </w:tr>
      <w:tr w:rsidR="006117A1" w:rsidRPr="008F704C" w14:paraId="3A6F3BCD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72A0A75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E01056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8DF60F2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C971C79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2C48C4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9F055E1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1B67F0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6117A1" w:rsidRPr="008F704C" w14:paraId="4772C094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7E19BB2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51EEF21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EC89B62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0FDC2A3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20BE5C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D338C6A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9E92CD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6117A1" w:rsidRPr="008F704C" w14:paraId="453FA3A3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90B6AA4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606D532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F2D9ACE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398C128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636D9B9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14B5EE7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84B5CE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6117A1" w:rsidRPr="008F704C" w14:paraId="011CE916" w14:textId="77777777" w:rsidTr="009C453C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49D5158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2469F6B" w14:textId="77777777" w:rsidR="006117A1" w:rsidRPr="008F704C" w:rsidRDefault="006117A1" w:rsidP="009E19A8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5EAED9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D66B904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8D47D70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ADCE0E4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C754D" w14:textId="77777777" w:rsidR="006117A1" w:rsidRPr="008F704C" w:rsidRDefault="006117A1" w:rsidP="009E19A8">
            <w:pPr>
              <w:snapToGrid w:val="0"/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</w:tbl>
    <w:p w14:paraId="5F4F57F4" w14:textId="77777777" w:rsidR="00544D5E" w:rsidRPr="008F704C" w:rsidRDefault="00544D5E" w:rsidP="00544D5E">
      <w:pPr>
        <w:rPr>
          <w:rFonts w:ascii="Calibri" w:hAnsi="Calibri" w:cs="Calibri"/>
          <w:sz w:val="20"/>
          <w:szCs w:val="20"/>
          <w:lang w:val="hr-HR"/>
        </w:rPr>
      </w:pPr>
    </w:p>
    <w:p w14:paraId="131417E3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6630B566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5FA8AA79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06CEBF14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3E558614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588D2EF2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5C2F4CFD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0712CBAF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2085D178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478A24D5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20F4E9CC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7099A96F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4964B9EE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36058D99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7C65E90D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662BE115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50D6E589" w14:textId="77777777" w:rsidR="009C2F5C" w:rsidRDefault="009C2F5C" w:rsidP="00374082">
      <w:pPr>
        <w:jc w:val="center"/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</w:pPr>
    </w:p>
    <w:p w14:paraId="07923303" w14:textId="3C66DA71" w:rsidR="00544D5E" w:rsidRPr="008F704C" w:rsidRDefault="00FF2ACA" w:rsidP="00374082">
      <w:pPr>
        <w:jc w:val="center"/>
        <w:rPr>
          <w:rFonts w:ascii="Calibri" w:hAnsi="Calibri" w:cs="Calibri"/>
          <w:b/>
          <w:color w:val="000000" w:themeColor="text1"/>
          <w:lang w:val="hr-HR"/>
        </w:rPr>
      </w:pPr>
      <w:r>
        <w:rPr>
          <w:rFonts w:ascii="Calibri" w:hAnsi="Calibri" w:cs="Calibri"/>
          <w:b/>
          <w:color w:val="000000" w:themeColor="text1"/>
          <w:sz w:val="20"/>
          <w:szCs w:val="20"/>
          <w:lang w:val="hr-HR"/>
        </w:rPr>
        <w:t>OPIS KOLEGIJA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2121"/>
        <w:gridCol w:w="3774"/>
        <w:gridCol w:w="3161"/>
      </w:tblGrid>
      <w:tr w:rsidR="00544D5E" w:rsidRPr="008F704C" w14:paraId="516300D2" w14:textId="77777777" w:rsidTr="009E19A8">
        <w:trPr>
          <w:trHeight w:val="587"/>
          <w:jc w:val="center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BBB031" w14:textId="766CDA7E" w:rsidR="00544D5E" w:rsidRPr="00FF2ACA" w:rsidRDefault="00FF2ACA" w:rsidP="00A41DDF">
            <w:pPr>
              <w:rPr>
                <w:rFonts w:ascii="Calibri" w:hAnsi="Calibri" w:cs="Calibri"/>
                <w:b/>
                <w:lang w:val="hr-HR"/>
              </w:rPr>
            </w:pPr>
            <w:r w:rsidRPr="00FF2ACA"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  <w:t>OPĆE INFORMACIJE</w:t>
            </w:r>
          </w:p>
        </w:tc>
      </w:tr>
      <w:tr w:rsidR="00544D5E" w:rsidRPr="008F704C" w14:paraId="24FFCAFE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E235AE5" w14:textId="1C44C0FA" w:rsidR="00544D5E" w:rsidRPr="008F704C" w:rsidRDefault="00544D5E" w:rsidP="00A41DDF">
            <w:pPr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 xml:space="preserve">Nositelj </w:t>
            </w:r>
            <w:r w:rsidR="00817994"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62DE88" w14:textId="77777777" w:rsidR="00544D5E" w:rsidRPr="008F704C" w:rsidRDefault="00544D5E" w:rsidP="00A41DDF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3E89CD9C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41B45F9" w14:textId="14AC0679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 xml:space="preserve">Naziv </w:t>
            </w:r>
            <w:r w:rsidR="00817994" w:rsidRPr="008F704C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5810D0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1E7B4987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7A1AF8A" w14:textId="77777777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Studijski program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D8211E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36C17F64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C07A69" w14:textId="268106A8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 xml:space="preserve">Status </w:t>
            </w:r>
            <w:r w:rsidR="00817994"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24FB17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2B1B3EEF" w14:textId="77777777" w:rsidTr="009E19A8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840F798" w14:textId="77777777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Godina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675B03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13418A34" w14:textId="77777777" w:rsidTr="009E19A8">
        <w:trPr>
          <w:trHeight w:val="145"/>
          <w:jc w:val="center"/>
        </w:trPr>
        <w:tc>
          <w:tcPr>
            <w:tcW w:w="21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F4A1D2E" w14:textId="77777777" w:rsidR="00544D5E" w:rsidRPr="008F704C" w:rsidRDefault="00544D5E" w:rsidP="009E19A8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Bodovna vrijednost i način izvođenja nastave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94E5D0D" w14:textId="77777777" w:rsidR="00544D5E" w:rsidRPr="008F704C" w:rsidRDefault="00544D5E" w:rsidP="009E19A8">
            <w:pPr>
              <w:pStyle w:val="Field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>ECTS koeficijent opterećenja studenata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54B8C6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jc w:val="center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  <w:tr w:rsidR="00544D5E" w:rsidRPr="008F704C" w14:paraId="131F016C" w14:textId="77777777" w:rsidTr="009E19A8">
        <w:trPr>
          <w:trHeight w:val="145"/>
          <w:jc w:val="center"/>
        </w:trPr>
        <w:tc>
          <w:tcPr>
            <w:tcW w:w="21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45FB38C" w14:textId="77777777" w:rsidR="00544D5E" w:rsidRPr="008F704C" w:rsidRDefault="00544D5E" w:rsidP="009E19A8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677E6B6" w14:textId="77777777" w:rsidR="00544D5E" w:rsidRPr="008F704C" w:rsidRDefault="00544D5E" w:rsidP="009E19A8">
            <w:pPr>
              <w:pStyle w:val="Field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8F704C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>Broj sati (P+V+S)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DAC0B0" w14:textId="77777777" w:rsidR="00544D5E" w:rsidRPr="008F704C" w:rsidRDefault="00544D5E" w:rsidP="009E19A8">
            <w:pPr>
              <w:pStyle w:val="FieldText"/>
              <w:snapToGrid w:val="0"/>
              <w:spacing w:line="276" w:lineRule="auto"/>
              <w:jc w:val="center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</w:tbl>
    <w:p w14:paraId="27864BDA" w14:textId="1AB1687D" w:rsidR="00544D5E" w:rsidRPr="008F704C" w:rsidRDefault="00544D5E" w:rsidP="00544D5E">
      <w:pPr>
        <w:rPr>
          <w:rFonts w:ascii="Calibri" w:hAnsi="Calibri" w:cs="Calibri"/>
          <w:sz w:val="20"/>
          <w:szCs w:val="20"/>
          <w:lang w:val="hr-HR" w:eastAsia="en-US"/>
        </w:rPr>
      </w:pPr>
    </w:p>
    <w:tbl>
      <w:tblPr>
        <w:tblW w:w="5000" w:type="pct"/>
        <w:tblInd w:w="-20" w:type="dxa"/>
        <w:tblLayout w:type="fixed"/>
        <w:tblLook w:val="0000" w:firstRow="0" w:lastRow="0" w:firstColumn="0" w:lastColumn="0" w:noHBand="0" w:noVBand="0"/>
      </w:tblPr>
      <w:tblGrid>
        <w:gridCol w:w="1716"/>
        <w:gridCol w:w="567"/>
        <w:gridCol w:w="1366"/>
        <w:gridCol w:w="761"/>
        <w:gridCol w:w="567"/>
        <w:gridCol w:w="297"/>
        <w:gridCol w:w="236"/>
        <w:gridCol w:w="742"/>
        <w:gridCol w:w="567"/>
        <w:gridCol w:w="206"/>
        <w:gridCol w:w="1495"/>
        <w:gridCol w:w="542"/>
      </w:tblGrid>
      <w:tr w:rsidR="00283BAC" w:rsidRPr="008F704C" w14:paraId="71CA00AD" w14:textId="77777777" w:rsidTr="00281876">
        <w:trPr>
          <w:trHeight w:val="288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DD278" w14:textId="3EE9256F" w:rsidR="00283BAC" w:rsidRPr="008F704C" w:rsidRDefault="00283BAC" w:rsidP="00283BAC">
            <w:pPr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OPIS </w:t>
            </w:r>
            <w:r w:rsidR="00817994" w:rsidRPr="008F704C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8F704C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</w:p>
          <w:p w14:paraId="0D903EE8" w14:textId="77777777" w:rsidR="00283BAC" w:rsidRPr="008F704C" w:rsidRDefault="00283BAC" w:rsidP="00283BAC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83D2601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8E81A" w14:textId="114DFB54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Ciljevi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283BAC" w:rsidRPr="008F704C" w14:paraId="055FA13D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7D83F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1E9ADDCA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9450D" w14:textId="77AF7D7C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Uvjeti za upis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283BAC" w:rsidRPr="008F704C" w14:paraId="1C43109C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B4E99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79CAA75D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10005" w14:textId="226DF230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Očekivani ishodi učenja za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</w:t>
            </w:r>
          </w:p>
        </w:tc>
      </w:tr>
      <w:tr w:rsidR="00283BAC" w:rsidRPr="008F704C" w14:paraId="4A05EBD9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39C09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06D19725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B0EE" w14:textId="6EF0E3E4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Sadržaj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283BAC" w:rsidRPr="008F704C" w14:paraId="677F0D7D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02382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27D1FAAE" w14:textId="77777777" w:rsidTr="00281876">
        <w:trPr>
          <w:trHeight w:val="432"/>
        </w:trPr>
        <w:tc>
          <w:tcPr>
            <w:tcW w:w="55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355765" w14:textId="59392C32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Vrste izvođenja nastave </w:t>
            </w:r>
            <w:r w:rsidR="00117C4A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(staviti X)</w:t>
            </w:r>
          </w:p>
        </w:tc>
        <w:bookmarkStart w:id="162" w:name="__Fieldmark__0_2959293212"/>
        <w:tc>
          <w:tcPr>
            <w:tcW w:w="1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666F24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2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predavanja</w:t>
            </w:r>
          </w:p>
          <w:bookmarkStart w:id="163" w:name="__Fieldmark__1_2959293212"/>
          <w:p w14:paraId="19C2B3CA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3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seminari i radionice  </w:t>
            </w:r>
          </w:p>
          <w:bookmarkStart w:id="164" w:name="__Fieldmark__2_2959293212"/>
          <w:p w14:paraId="5D77FB96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4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vježbe  </w:t>
            </w:r>
          </w:p>
          <w:bookmarkStart w:id="165" w:name="__Fieldmark__3_2959293212"/>
          <w:p w14:paraId="5EFB93F7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5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obrazovanje na daljinu</w:t>
            </w:r>
          </w:p>
          <w:bookmarkStart w:id="166" w:name="__Fieldmark__4_2959293212"/>
          <w:p w14:paraId="746848D6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6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terenska nastava</w:t>
            </w:r>
          </w:p>
        </w:tc>
        <w:bookmarkStart w:id="167" w:name="__Fieldmark__5_2959293212"/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F3F56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7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samostalni zadaci  </w:t>
            </w:r>
          </w:p>
          <w:bookmarkStart w:id="168" w:name="__Fieldmark__6_2959293212"/>
          <w:p w14:paraId="46EDC159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8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multimedija i mreža  </w:t>
            </w:r>
          </w:p>
          <w:bookmarkStart w:id="169" w:name="__Fieldmark__7_2959293212"/>
          <w:p w14:paraId="2A1F5DE2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69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laboratorij</w:t>
            </w:r>
          </w:p>
          <w:bookmarkStart w:id="170" w:name="__Fieldmark__8_2959293212"/>
          <w:p w14:paraId="106165D2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70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mentorski rad</w:t>
            </w:r>
          </w:p>
          <w:bookmarkStart w:id="171" w:name="__Fieldmark__9_2959293212"/>
          <w:p w14:paraId="038BDE0B" w14:textId="77777777" w:rsidR="00283BAC" w:rsidRPr="008F704C" w:rsidRDefault="00283BAC" w:rsidP="00283BAC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pP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instrText xml:space="preserve"> FORMCHECKBOX </w:instrText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</w:r>
            <w:r w:rsidR="00093754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separate"/>
            </w:r>
            <w:r w:rsidRPr="008F704C">
              <w:rPr>
                <w:rFonts w:ascii="Calibri" w:eastAsia="Times New Roman" w:hAnsi="Calibri" w:cs="Calibri"/>
                <w:b/>
                <w:color w:val="auto"/>
                <w:sz w:val="20"/>
                <w:szCs w:val="20"/>
                <w:lang w:val="hr-HR" w:eastAsia="zh-CN"/>
              </w:rPr>
              <w:fldChar w:fldCharType="end"/>
            </w:r>
            <w:bookmarkEnd w:id="171"/>
            <w:r w:rsidRPr="008F704C">
              <w:rPr>
                <w:rFonts w:ascii="Calibri" w:eastAsia="Times New Roman" w:hAnsi="Calibri" w:cs="Calibri"/>
                <w:color w:val="auto"/>
                <w:sz w:val="20"/>
                <w:szCs w:val="20"/>
                <w:lang w:val="hr-HR" w:eastAsia="en-US"/>
              </w:rPr>
              <w:t xml:space="preserve"> ostalo ___________________</w:t>
            </w:r>
          </w:p>
        </w:tc>
      </w:tr>
      <w:tr w:rsidR="00283BAC" w:rsidRPr="008F704C" w14:paraId="1684B3FD" w14:textId="77777777" w:rsidTr="00281876">
        <w:trPr>
          <w:trHeight w:val="432"/>
        </w:trPr>
        <w:tc>
          <w:tcPr>
            <w:tcW w:w="55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8A9EE8" w14:textId="1AFE4A26" w:rsidR="00283BAC" w:rsidRPr="008F704C" w:rsidRDefault="00283BAC" w:rsidP="00817994">
            <w:pPr>
              <w:suppressAutoHyphens/>
              <w:spacing w:after="0" w:line="276" w:lineRule="auto"/>
              <w:ind w:left="792"/>
              <w:jc w:val="both"/>
              <w:rPr>
                <w:rFonts w:ascii="Calibri" w:hAnsi="Calibri" w:cs="Calibri"/>
                <w:i/>
                <w:sz w:val="20"/>
                <w:szCs w:val="20"/>
                <w:lang w:val="hr-HR"/>
              </w:rPr>
            </w:pPr>
          </w:p>
        </w:tc>
        <w:tc>
          <w:tcPr>
            <w:tcW w:w="35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EFEE1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60F9A03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9B7DD" w14:textId="77777777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Obveze studenata</w:t>
            </w:r>
          </w:p>
        </w:tc>
      </w:tr>
      <w:tr w:rsidR="00283BAC" w:rsidRPr="008F704C" w14:paraId="459AFDFF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44154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64F06CBC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EE83E" w14:textId="2DA73BB9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Praćenje</w:t>
            </w:r>
            <w:r w:rsidR="006117A1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vertAlign w:val="superscript"/>
                <w:lang w:val="hr-HR" w:eastAsia="en-US"/>
              </w:rPr>
              <w:t xml:space="preserve"> 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rada studenata</w:t>
            </w:r>
            <w:r w:rsidR="0086422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(dodati X uz odgovarajući oblik</w:t>
            </w:r>
            <w:r w:rsidR="005E1D05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praćenja</w:t>
            </w:r>
            <w:r w:rsidR="0086422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)</w:t>
            </w:r>
          </w:p>
        </w:tc>
      </w:tr>
      <w:tr w:rsidR="00283BAC" w:rsidRPr="008F704C" w14:paraId="040DF4ED" w14:textId="77777777" w:rsidTr="009C453C">
        <w:trPr>
          <w:trHeight w:val="111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885CCF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lastRenderedPageBreak/>
              <w:t>Pohađanje nastave</w:t>
            </w:r>
          </w:p>
        </w:tc>
        <w:bookmarkStart w:id="172" w:name="Text3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5D5C58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2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C9294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Aktivnost u nastavi</w:t>
            </w:r>
          </w:p>
        </w:tc>
        <w:bookmarkStart w:id="173" w:name="Text31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0263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3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46B56A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Seminarski rad</w:t>
            </w:r>
          </w:p>
        </w:tc>
        <w:bookmarkStart w:id="174" w:name="Text32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AA8E82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4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29D363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Eksperimentalni rad</w:t>
            </w:r>
          </w:p>
        </w:tc>
        <w:bookmarkStart w:id="175" w:name="Text33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F65B7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5"/>
          </w:p>
        </w:tc>
      </w:tr>
      <w:tr w:rsidR="00283BAC" w:rsidRPr="008F704C" w14:paraId="5EEDD8E8" w14:textId="77777777" w:rsidTr="009C453C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79DA9A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Pismeni ispit</w:t>
            </w:r>
          </w:p>
        </w:tc>
        <w:bookmarkStart w:id="176" w:name="Unnamed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C409C2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6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B719B7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Usmeni ispit</w:t>
            </w:r>
          </w:p>
        </w:tc>
        <w:bookmarkStart w:id="177" w:name="Unnamed1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624AD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7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DDC6EA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Esej</w:t>
            </w:r>
          </w:p>
        </w:tc>
        <w:bookmarkStart w:id="178" w:name="Unnamed2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24CA76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8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77E755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Istraživanje</w:t>
            </w:r>
          </w:p>
        </w:tc>
        <w:bookmarkStart w:id="179" w:name="Unnamed3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2993E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79"/>
          </w:p>
        </w:tc>
      </w:tr>
      <w:tr w:rsidR="00283BAC" w:rsidRPr="008F704C" w14:paraId="35042704" w14:textId="77777777" w:rsidTr="009C453C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72002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Projekt</w:t>
            </w:r>
          </w:p>
        </w:tc>
        <w:bookmarkStart w:id="180" w:name="Unnamed4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3E3DD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0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C967C7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Kontinuirana provjera znanja</w:t>
            </w:r>
          </w:p>
        </w:tc>
        <w:bookmarkStart w:id="181" w:name="Unnamed5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9F3CF9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1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F2E3B6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Referat</w:t>
            </w:r>
          </w:p>
        </w:tc>
        <w:bookmarkStart w:id="182" w:name="Unnamed6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16B35A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2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EB75D1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Praktični rad</w:t>
            </w:r>
          </w:p>
        </w:tc>
        <w:bookmarkStart w:id="183" w:name="Unnamed7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37889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3"/>
          </w:p>
        </w:tc>
      </w:tr>
      <w:tr w:rsidR="00283BAC" w:rsidRPr="008F704C" w14:paraId="12A2C3BF" w14:textId="77777777" w:rsidTr="009C453C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59990B" w14:textId="77777777" w:rsidR="00283BAC" w:rsidRPr="008F704C" w:rsidRDefault="00283BAC" w:rsidP="00283BAC">
            <w:pPr>
              <w:spacing w:after="12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Portfolio</w:t>
            </w:r>
          </w:p>
        </w:tc>
        <w:bookmarkStart w:id="184" w:name="Unnamed8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513DF9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4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C3406A" w14:textId="77777777" w:rsidR="00283BAC" w:rsidRPr="008F704C" w:rsidRDefault="00283BAC" w:rsidP="00283BAC">
            <w:pPr>
              <w:snapToGrid w:val="0"/>
              <w:spacing w:after="120"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85" w:name="Unnamed9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AFCDF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5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13D31A" w14:textId="77777777" w:rsidR="00283BAC" w:rsidRPr="008F704C" w:rsidRDefault="00283BAC" w:rsidP="00283BAC">
            <w:pPr>
              <w:snapToGrid w:val="0"/>
              <w:spacing w:after="120"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86" w:name="Unnamed10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9648FD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6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7AE2C2" w14:textId="77777777" w:rsidR="00283BAC" w:rsidRPr="008F704C" w:rsidRDefault="00283BAC" w:rsidP="00283BAC">
            <w:pPr>
              <w:snapToGrid w:val="0"/>
              <w:spacing w:after="120"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87" w:name="Unnamed11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A05F1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8F704C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8F704C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87"/>
          </w:p>
        </w:tc>
      </w:tr>
      <w:tr w:rsidR="00283BAC" w:rsidRPr="008F704C" w14:paraId="6724122B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C3E06" w14:textId="77777777" w:rsidR="00283BAC" w:rsidRPr="008F704C" w:rsidRDefault="00283BAC" w:rsidP="00283BAC">
            <w:pPr>
              <w:numPr>
                <w:ilvl w:val="1"/>
                <w:numId w:val="45"/>
              </w:numPr>
              <w:tabs>
                <w:tab w:val="left" w:pos="470"/>
              </w:tabs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Ocjenjivanje i vrednovanje rada studenata tijekom nastave i na završnom ispitu</w:t>
            </w:r>
          </w:p>
        </w:tc>
      </w:tr>
      <w:tr w:rsidR="00283BAC" w:rsidRPr="008F704C" w14:paraId="5965FB76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9D8FB" w14:textId="77777777" w:rsidR="00283BAC" w:rsidRPr="008F704C" w:rsidRDefault="00283BAC" w:rsidP="00283BAC">
            <w:pPr>
              <w:tabs>
                <w:tab w:val="left" w:pos="470"/>
              </w:tabs>
              <w:snapToGrid w:val="0"/>
              <w:spacing w:after="120" w:line="276" w:lineRule="auto"/>
              <w:ind w:left="360"/>
              <w:jc w:val="both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D7A304E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CB576" w14:textId="2A639478" w:rsidR="00283BAC" w:rsidRPr="008F704C" w:rsidRDefault="00283BAC" w:rsidP="00283BAC">
            <w:pPr>
              <w:numPr>
                <w:ilvl w:val="1"/>
                <w:numId w:val="45"/>
              </w:numPr>
              <w:tabs>
                <w:tab w:val="left" w:pos="494"/>
              </w:tabs>
              <w:suppressAutoHyphens/>
              <w:spacing w:after="0" w:line="276" w:lineRule="auto"/>
              <w:jc w:val="both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eastAsia="Arial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Obvezna literatura i broj primjeraka 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u odnosu na broj studenata koji trenutačno pohađaju nastavu na </w:t>
            </w:r>
            <w:r w:rsidR="00817994"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u</w:t>
            </w:r>
          </w:p>
        </w:tc>
      </w:tr>
      <w:tr w:rsidR="00283BAC" w:rsidRPr="008F704C" w14:paraId="46F51C61" w14:textId="77777777" w:rsidTr="00281876">
        <w:trPr>
          <w:trHeight w:val="111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9C024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Naslov </w:t>
            </w: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0FD40D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Broj primjeraka</w:t>
            </w: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6DF65" w14:textId="77777777" w:rsidR="00283BAC" w:rsidRPr="008F704C" w:rsidRDefault="00283BAC" w:rsidP="00283BAC">
            <w:pPr>
              <w:spacing w:after="120"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Broj studenata</w:t>
            </w:r>
          </w:p>
        </w:tc>
      </w:tr>
      <w:tr w:rsidR="00283BAC" w:rsidRPr="008F704C" w14:paraId="0E0C89CC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4E844A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35D690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51753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37B7D11F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0F04E5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3B77FE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72AF5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01C8FF8F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DE5D1E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A70CFB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9E528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5ABE7137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00C421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70DBCB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CAEE5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4ECDC622" w14:textId="77777777" w:rsidTr="00281876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0A25B8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55DC69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57671" w14:textId="77777777" w:rsidR="00283BAC" w:rsidRPr="008F704C" w:rsidRDefault="00283BAC" w:rsidP="00283BAC">
            <w:pPr>
              <w:snapToGrid w:val="0"/>
              <w:spacing w:after="120" w:line="276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283BAC" w:rsidRPr="008F704C" w14:paraId="2251664C" w14:textId="77777777" w:rsidTr="00281876">
        <w:trPr>
          <w:trHeight w:val="300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36F492" w14:textId="77777777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ind w:left="494" w:hanging="494"/>
              <w:rPr>
                <w:rFonts w:ascii="Calibri" w:hAnsi="Calibri" w:cs="Calibri"/>
                <w:i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  <w:t xml:space="preserve">Dopunska literatura </w:t>
            </w:r>
          </w:p>
        </w:tc>
      </w:tr>
      <w:tr w:rsidR="00283BAC" w:rsidRPr="008F704C" w14:paraId="2EDE1BB6" w14:textId="77777777" w:rsidTr="00281876">
        <w:trPr>
          <w:trHeight w:val="117"/>
        </w:trPr>
        <w:tc>
          <w:tcPr>
            <w:tcW w:w="9062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E429C" w14:textId="77777777" w:rsidR="00283BAC" w:rsidRPr="008F704C" w:rsidRDefault="00283BAC" w:rsidP="00283BAC">
            <w:pPr>
              <w:numPr>
                <w:ilvl w:val="1"/>
                <w:numId w:val="45"/>
              </w:numPr>
              <w:suppressAutoHyphens/>
              <w:spacing w:after="0" w:line="276" w:lineRule="auto"/>
              <w:ind w:left="494" w:hanging="494"/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</w:pPr>
            <w:r w:rsidRPr="008F704C"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  <w:t>Načini praćenja kvalitete koji osiguravaju stjecanje izlaznih znanja, vještina i kompetencija</w:t>
            </w:r>
          </w:p>
        </w:tc>
      </w:tr>
      <w:tr w:rsidR="00283BAC" w:rsidRPr="008F704C" w14:paraId="56C294EB" w14:textId="77777777" w:rsidTr="0028187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9E212" w14:textId="77777777" w:rsidR="00283BAC" w:rsidRPr="008F704C" w:rsidRDefault="00283BAC" w:rsidP="00283BAC">
            <w:pPr>
              <w:suppressAutoHyphens/>
              <w:snapToGrid w:val="0"/>
              <w:spacing w:after="0" w:line="276" w:lineRule="auto"/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</w:tbl>
    <w:p w14:paraId="230245CC" w14:textId="77777777" w:rsidR="00283BAC" w:rsidRPr="008F704C" w:rsidRDefault="00283BAC" w:rsidP="00544D5E">
      <w:pPr>
        <w:rPr>
          <w:rFonts w:ascii="Calibri" w:hAnsi="Calibri" w:cs="Calibri"/>
          <w:sz w:val="20"/>
          <w:szCs w:val="20"/>
          <w:lang w:val="hr-HR" w:eastAsia="en-US"/>
        </w:rPr>
      </w:pPr>
    </w:p>
    <w:p w14:paraId="0C92AF3C" w14:textId="72593A3B" w:rsidR="00283BAC" w:rsidRPr="008F704C" w:rsidRDefault="00283BAC" w:rsidP="00544D5E">
      <w:pPr>
        <w:rPr>
          <w:rFonts w:ascii="Calibri" w:hAnsi="Calibri" w:cs="Calibri"/>
          <w:sz w:val="20"/>
          <w:szCs w:val="20"/>
          <w:lang w:val="hr-HR" w:eastAsia="en-US"/>
        </w:rPr>
      </w:pPr>
    </w:p>
    <w:p w14:paraId="314BD651" w14:textId="77777777" w:rsidR="00544D5E" w:rsidRPr="008F704C" w:rsidRDefault="00544D5E" w:rsidP="00544D5E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jc w:val="both"/>
        <w:textAlignment w:val="baseline"/>
        <w:rPr>
          <w:rFonts w:ascii="Calibri" w:hAnsi="Calibri" w:cs="Calibri"/>
          <w:b/>
          <w:color w:val="231F20"/>
        </w:rPr>
      </w:pPr>
    </w:p>
    <w:p w14:paraId="2B4F8006" w14:textId="77777777" w:rsidR="00AD2EBB" w:rsidRPr="008F704C" w:rsidRDefault="00AD2EBB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188" w:name="_Toc127958587"/>
      <w:bookmarkStart w:id="189" w:name="_Toc127959974"/>
      <w:bookmarkStart w:id="190" w:name="_Toc127960110"/>
      <w:r w:rsidRPr="008F704C">
        <w:rPr>
          <w:rFonts w:ascii="Calibri" w:hAnsi="Calibri" w:cs="Calibri"/>
          <w:lang w:val="hr-HR"/>
        </w:rPr>
        <w:br w:type="page"/>
      </w:r>
    </w:p>
    <w:p w14:paraId="02B774CB" w14:textId="260E0F05" w:rsidR="00660827" w:rsidRPr="008F704C" w:rsidRDefault="00660827" w:rsidP="00374082">
      <w:pPr>
        <w:rPr>
          <w:rFonts w:ascii="Calibri" w:hAnsi="Calibri" w:cs="Calibri"/>
          <w:b/>
          <w:color w:val="000000" w:themeColor="text1"/>
          <w:sz w:val="28"/>
          <w:lang w:val="hr-HR"/>
        </w:rPr>
      </w:pP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lastRenderedPageBreak/>
        <w:t>4.2</w:t>
      </w:r>
      <w:r w:rsidR="00F8379A" w:rsidRPr="008F704C">
        <w:rPr>
          <w:rFonts w:ascii="Calibri" w:hAnsi="Calibri" w:cs="Calibri"/>
          <w:b/>
          <w:color w:val="000000" w:themeColor="text1"/>
          <w:sz w:val="28"/>
          <w:lang w:val="hr-HR"/>
        </w:rPr>
        <w:t>.</w:t>
      </w: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</w:t>
      </w:r>
      <w:bookmarkEnd w:id="188"/>
      <w:bookmarkEnd w:id="189"/>
      <w:bookmarkEnd w:id="190"/>
      <w:r w:rsidR="00A0089E">
        <w:rPr>
          <w:rFonts w:ascii="Calibri" w:hAnsi="Calibri" w:cs="Calibri"/>
          <w:b/>
          <w:color w:val="000000" w:themeColor="text1"/>
          <w:sz w:val="28"/>
          <w:lang w:val="hr-HR"/>
        </w:rPr>
        <w:t>DODATNI PRILOZI</w:t>
      </w:r>
      <w:r w:rsidRPr="008F704C">
        <w:rPr>
          <w:rFonts w:ascii="Calibri" w:hAnsi="Calibri" w:cs="Calibri"/>
          <w:b/>
          <w:color w:val="000000" w:themeColor="text1"/>
          <w:sz w:val="28"/>
          <w:lang w:val="hr-HR"/>
        </w:rPr>
        <w:t xml:space="preserve"> </w:t>
      </w:r>
    </w:p>
    <w:p w14:paraId="7951458B" w14:textId="33AD37C6" w:rsidR="00660827" w:rsidRPr="008F704C" w:rsidRDefault="00660827" w:rsidP="00660827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(prema izboru </w:t>
      </w:r>
      <w:r w:rsidR="009C453C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>isokog učilišta)</w:t>
      </w:r>
    </w:p>
    <w:p w14:paraId="4CDD76EB" w14:textId="77777777" w:rsidR="00660827" w:rsidRPr="008F704C" w:rsidRDefault="00660827" w:rsidP="002312F5">
      <w:pPr>
        <w:rPr>
          <w:rFonts w:ascii="Calibri" w:hAnsi="Calibri" w:cs="Calibri"/>
          <w:color w:val="FF0000"/>
          <w:lang w:val="hr-HR"/>
        </w:rPr>
      </w:pPr>
    </w:p>
    <w:p w14:paraId="3F117D2C" w14:textId="77777777" w:rsidR="00AD2EBB" w:rsidRPr="008F704C" w:rsidRDefault="00AD2EBB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br w:type="page"/>
      </w:r>
    </w:p>
    <w:p w14:paraId="100B5F0C" w14:textId="33B8B75D" w:rsidR="00595530" w:rsidRPr="008F704C" w:rsidRDefault="00202F57" w:rsidP="00202F57">
      <w:pPr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lastRenderedPageBreak/>
        <w:t>U  ____________________</w:t>
      </w:r>
      <w:r w:rsidR="00AD2EBB" w:rsidRPr="008F704C">
        <w:rPr>
          <w:rFonts w:ascii="Calibri" w:hAnsi="Calibri" w:cs="Calibri"/>
          <w:lang w:val="hr-HR"/>
        </w:rPr>
        <w:t>_______</w:t>
      </w:r>
      <w:r w:rsidRPr="008F704C">
        <w:rPr>
          <w:rFonts w:ascii="Calibri" w:hAnsi="Calibri" w:cs="Calibri"/>
          <w:lang w:val="hr-HR"/>
        </w:rPr>
        <w:t xml:space="preserve">  (grad, datum)   </w:t>
      </w:r>
    </w:p>
    <w:p w14:paraId="76AECE27" w14:textId="77777777" w:rsidR="00595530" w:rsidRPr="008F704C" w:rsidRDefault="00595530" w:rsidP="00202F57">
      <w:pPr>
        <w:rPr>
          <w:rFonts w:ascii="Calibri" w:hAnsi="Calibri" w:cs="Calibri"/>
          <w:lang w:val="hr-HR"/>
        </w:rPr>
      </w:pPr>
    </w:p>
    <w:p w14:paraId="286571C8" w14:textId="6E7690B4" w:rsidR="00595530" w:rsidRPr="008F704C" w:rsidRDefault="00202F57" w:rsidP="00A0089E">
      <w:pPr>
        <w:ind w:left="4320" w:firstLine="720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>__________________</w:t>
      </w:r>
      <w:r w:rsidR="00AD2EBB" w:rsidRPr="008F704C">
        <w:rPr>
          <w:rFonts w:ascii="Calibri" w:hAnsi="Calibri" w:cs="Calibri"/>
          <w:lang w:val="hr-HR"/>
        </w:rPr>
        <w:t>_______</w:t>
      </w:r>
      <w:r w:rsidR="00A0089E">
        <w:rPr>
          <w:rFonts w:ascii="Calibri" w:hAnsi="Calibri" w:cs="Calibri"/>
          <w:lang w:val="hr-HR"/>
        </w:rPr>
        <w:t>______</w:t>
      </w:r>
      <w:r w:rsidRPr="008F704C">
        <w:rPr>
          <w:rFonts w:ascii="Calibri" w:hAnsi="Calibri" w:cs="Calibri"/>
          <w:lang w:val="hr-HR"/>
        </w:rPr>
        <w:t xml:space="preserve"> </w:t>
      </w:r>
    </w:p>
    <w:p w14:paraId="2A39393E" w14:textId="17417DB3" w:rsidR="00595530" w:rsidRPr="008F704C" w:rsidRDefault="00202F57" w:rsidP="00A0089E">
      <w:pPr>
        <w:spacing w:line="240" w:lineRule="auto"/>
        <w:ind w:left="4320" w:firstLine="720"/>
        <w:jc w:val="both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(potpis čelnika </w:t>
      </w:r>
      <w:r w:rsidR="00AD2EBB" w:rsidRPr="008F704C">
        <w:rPr>
          <w:rFonts w:ascii="Calibri" w:hAnsi="Calibri" w:cs="Calibri"/>
          <w:lang w:val="hr-HR"/>
        </w:rPr>
        <w:t>V</w:t>
      </w:r>
      <w:r w:rsidRPr="008F704C">
        <w:rPr>
          <w:rFonts w:ascii="Calibri" w:hAnsi="Calibri" w:cs="Calibri"/>
          <w:lang w:val="hr-HR"/>
        </w:rPr>
        <w:t xml:space="preserve">isokog učilišta </w:t>
      </w:r>
    </w:p>
    <w:p w14:paraId="1CEF9DA9" w14:textId="549B6E0B" w:rsidR="005358AD" w:rsidRPr="008F704C" w:rsidRDefault="00202F57" w:rsidP="00A0089E">
      <w:pPr>
        <w:spacing w:line="240" w:lineRule="auto"/>
        <w:ind w:left="5040"/>
        <w:rPr>
          <w:rFonts w:ascii="Calibri" w:hAnsi="Calibri" w:cs="Calibri"/>
          <w:lang w:val="hr-HR"/>
        </w:rPr>
      </w:pPr>
      <w:r w:rsidRPr="008F704C">
        <w:rPr>
          <w:rFonts w:ascii="Calibri" w:hAnsi="Calibri" w:cs="Calibri"/>
          <w:lang w:val="hr-HR"/>
        </w:rPr>
        <w:t xml:space="preserve">i </w:t>
      </w:r>
      <w:r w:rsidR="00595530" w:rsidRPr="008F704C">
        <w:rPr>
          <w:rFonts w:ascii="Calibri" w:hAnsi="Calibri" w:cs="Calibri"/>
          <w:lang w:val="hr-HR"/>
        </w:rPr>
        <w:t xml:space="preserve">ovjera </w:t>
      </w:r>
      <w:r w:rsidRPr="008F704C">
        <w:rPr>
          <w:rFonts w:ascii="Calibri" w:hAnsi="Calibri" w:cs="Calibri"/>
          <w:lang w:val="hr-HR"/>
        </w:rPr>
        <w:t>pečat</w:t>
      </w:r>
      <w:r w:rsidR="00595530" w:rsidRPr="008F704C">
        <w:rPr>
          <w:rFonts w:ascii="Calibri" w:hAnsi="Calibri" w:cs="Calibri"/>
          <w:lang w:val="hr-HR"/>
        </w:rPr>
        <w:t>om</w:t>
      </w:r>
      <w:r w:rsidRPr="008F704C">
        <w:rPr>
          <w:rFonts w:ascii="Calibri" w:hAnsi="Calibri" w:cs="Calibri"/>
          <w:lang w:val="hr-HR"/>
        </w:rPr>
        <w:t xml:space="preserve"> ili elektronički potpis)</w:t>
      </w:r>
    </w:p>
    <w:p w14:paraId="69D96D71" w14:textId="362E43DF" w:rsidR="005358AD" w:rsidRPr="008F704C" w:rsidRDefault="005358AD" w:rsidP="005358AD">
      <w:pPr>
        <w:spacing w:line="240" w:lineRule="auto"/>
        <w:jc w:val="right"/>
        <w:rPr>
          <w:rFonts w:ascii="Calibri" w:hAnsi="Calibri" w:cs="Calibri"/>
          <w:lang w:val="hr-HR"/>
        </w:rPr>
      </w:pPr>
    </w:p>
    <w:p w14:paraId="39EB465B" w14:textId="61D27EF2" w:rsidR="005358AD" w:rsidRPr="008F704C" w:rsidRDefault="005358AD" w:rsidP="00C8423D">
      <w:pPr>
        <w:spacing w:line="240" w:lineRule="auto"/>
        <w:rPr>
          <w:rFonts w:ascii="Calibri" w:hAnsi="Calibri" w:cs="Calibri"/>
          <w:lang w:val="hr-HR"/>
        </w:rPr>
      </w:pPr>
    </w:p>
    <w:p w14:paraId="53FF1B3A" w14:textId="77777777" w:rsidR="005358AD" w:rsidRPr="008F704C" w:rsidRDefault="005358AD" w:rsidP="005358AD">
      <w:pPr>
        <w:spacing w:line="240" w:lineRule="auto"/>
        <w:jc w:val="right"/>
        <w:rPr>
          <w:rFonts w:ascii="Calibri" w:hAnsi="Calibri" w:cs="Calibri"/>
          <w:lang w:val="hr-HR"/>
        </w:rPr>
      </w:pPr>
    </w:p>
    <w:p w14:paraId="4E3E4A77" w14:textId="77777777" w:rsidR="00202F57" w:rsidRPr="008F704C" w:rsidRDefault="00202F57" w:rsidP="00202F57">
      <w:pPr>
        <w:pStyle w:val="box473022"/>
        <w:shd w:val="clear" w:color="auto" w:fill="FFFFFF"/>
        <w:spacing w:beforeLines="30" w:before="72" w:beforeAutospacing="0" w:afterLines="30" w:after="72" w:afterAutospacing="0"/>
        <w:textAlignment w:val="baseline"/>
        <w:rPr>
          <w:rFonts w:ascii="Calibri" w:hAnsi="Calibri" w:cs="Calibri"/>
          <w:b/>
          <w:color w:val="231F20"/>
          <w:u w:val="single"/>
        </w:rPr>
      </w:pPr>
      <w:r w:rsidRPr="008F704C">
        <w:rPr>
          <w:rFonts w:ascii="Calibri" w:hAnsi="Calibri" w:cs="Calibri"/>
          <w:b/>
          <w:color w:val="231F20"/>
          <w:u w:val="single"/>
        </w:rPr>
        <w:t>NAPOMENE</w:t>
      </w:r>
    </w:p>
    <w:p w14:paraId="25BBE593" w14:textId="37082309" w:rsidR="00202F57" w:rsidRPr="008F704C" w:rsidRDefault="00202F57" w:rsidP="005358AD">
      <w:pPr>
        <w:pStyle w:val="box473022"/>
        <w:numPr>
          <w:ilvl w:val="0"/>
          <w:numId w:val="40"/>
        </w:numPr>
        <w:shd w:val="clear" w:color="auto" w:fill="FFFFFF"/>
        <w:spacing w:beforeLines="30" w:before="72" w:beforeAutospacing="0" w:afterLines="30" w:after="72" w:afterAutospacing="0"/>
        <w:textAlignment w:val="baseline"/>
        <w:rPr>
          <w:rFonts w:ascii="Calibri" w:hAnsi="Calibri" w:cs="Calibri"/>
        </w:rPr>
      </w:pPr>
      <w:r w:rsidRPr="008F704C">
        <w:rPr>
          <w:rFonts w:ascii="Calibri" w:hAnsi="Calibri" w:cs="Calibri"/>
        </w:rPr>
        <w:t>Potpisan i ovjeren zahtjev zajedno s dokumentacijom koju je potrebno priložiti podnos</w:t>
      </w:r>
      <w:r w:rsidR="00AD2EBB" w:rsidRPr="008F704C">
        <w:rPr>
          <w:rFonts w:ascii="Calibri" w:hAnsi="Calibri" w:cs="Calibri"/>
        </w:rPr>
        <w:t>i</w:t>
      </w:r>
      <w:r w:rsidRPr="008F704C">
        <w:rPr>
          <w:rFonts w:ascii="Calibri" w:hAnsi="Calibri" w:cs="Calibri"/>
        </w:rPr>
        <w:t xml:space="preserve"> se u elektroničkom obliku na adresu:</w:t>
      </w:r>
      <w:r w:rsidR="005358AD" w:rsidRPr="008F704C">
        <w:rPr>
          <w:rFonts w:ascii="Calibri" w:hAnsi="Calibri" w:cs="Calibri"/>
        </w:rPr>
        <w:t xml:space="preserve"> </w:t>
      </w:r>
      <w:hyperlink r:id="rId16" w:history="1">
        <w:r w:rsidRPr="008F704C">
          <w:rPr>
            <w:rStyle w:val="Hyperlink"/>
            <w:rFonts w:ascii="Calibri" w:eastAsiaTheme="majorEastAsia" w:hAnsi="Calibri" w:cs="Calibri"/>
          </w:rPr>
          <w:t>pisarnica@azvo.hr</w:t>
        </w:r>
      </w:hyperlink>
      <w:r w:rsidR="00AD2EBB" w:rsidRPr="008F704C">
        <w:rPr>
          <w:rFonts w:ascii="Calibri" w:hAnsi="Calibri" w:cs="Calibri"/>
        </w:rPr>
        <w:t>.</w:t>
      </w:r>
      <w:r w:rsidRPr="008F704C">
        <w:rPr>
          <w:rFonts w:ascii="Calibri" w:hAnsi="Calibri" w:cs="Calibri"/>
        </w:rPr>
        <w:t xml:space="preserve"> </w:t>
      </w:r>
    </w:p>
    <w:p w14:paraId="3462F82B" w14:textId="77777777" w:rsidR="00202F57" w:rsidRPr="008F704C" w:rsidRDefault="00202F57" w:rsidP="00202F57">
      <w:pPr>
        <w:pStyle w:val="box473022"/>
        <w:shd w:val="clear" w:color="auto" w:fill="FFFFFF"/>
        <w:spacing w:beforeLines="30" w:before="72" w:beforeAutospacing="0" w:afterLines="30" w:after="72" w:afterAutospacing="0"/>
        <w:ind w:left="2160"/>
        <w:textAlignment w:val="baseline"/>
        <w:rPr>
          <w:rFonts w:ascii="Calibri" w:hAnsi="Calibri" w:cs="Calibri"/>
        </w:rPr>
      </w:pPr>
    </w:p>
    <w:p w14:paraId="53D75333" w14:textId="5AF6EBC5" w:rsidR="00202F57" w:rsidRPr="008F704C" w:rsidRDefault="321E5B41" w:rsidP="321E5B41">
      <w:pPr>
        <w:pStyle w:val="box473022"/>
        <w:numPr>
          <w:ilvl w:val="0"/>
          <w:numId w:val="40"/>
        </w:numPr>
        <w:shd w:val="clear" w:color="auto" w:fill="FFFFFF" w:themeFill="background1"/>
        <w:spacing w:beforeLines="30" w:before="72" w:beforeAutospacing="0" w:afterLines="30" w:after="72" w:afterAutospacing="0"/>
        <w:textAlignment w:val="baseline"/>
        <w:rPr>
          <w:rFonts w:ascii="Calibri" w:hAnsi="Calibri" w:cs="Calibri"/>
        </w:rPr>
      </w:pPr>
      <w:r w:rsidRPr="008F704C">
        <w:rPr>
          <w:rFonts w:ascii="Calibri" w:hAnsi="Calibri" w:cs="Calibri"/>
        </w:rPr>
        <w:t xml:space="preserve">Ako je priložena dokumentacija nepotpuna, predlagatelj će biti pisanim putem obaviješten o potrebnoj dopuni dokumentacije. </w:t>
      </w:r>
    </w:p>
    <w:p w14:paraId="5FCCFC0E" w14:textId="77777777" w:rsidR="003E1D3F" w:rsidRPr="008F704C" w:rsidRDefault="003E1D3F">
      <w:pPr>
        <w:rPr>
          <w:rFonts w:ascii="Calibri" w:hAnsi="Calibri" w:cs="Calibri"/>
          <w:lang w:val="hr-HR"/>
        </w:rPr>
      </w:pPr>
    </w:p>
    <w:sectPr w:rsidR="003E1D3F" w:rsidRPr="008F704C" w:rsidSect="005358AD">
      <w:pgSz w:w="11906" w:h="16838" w:code="9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134F6C" w14:textId="77777777" w:rsidR="00483018" w:rsidRDefault="00483018">
      <w:pPr>
        <w:spacing w:after="0" w:line="240" w:lineRule="auto"/>
      </w:pPr>
      <w:r>
        <w:separator/>
      </w:r>
    </w:p>
  </w:endnote>
  <w:endnote w:type="continuationSeparator" w:id="0">
    <w:p w14:paraId="5701C08C" w14:textId="77777777" w:rsidR="00483018" w:rsidRDefault="00483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ontserrat-Light">
    <w:altName w:val="Calibri"/>
    <w:charset w:val="4D"/>
    <w:family w:val="auto"/>
    <w:pitch w:val="variable"/>
    <w:sig w:usb0="00000001" w:usb1="00000003" w:usb2="00000000" w:usb3="00000000" w:csb0="00000197" w:csb1="00000000"/>
  </w:font>
  <w:font w:name="Montserrat-Medium">
    <w:altName w:val="Calibri"/>
    <w:charset w:val="4D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B6759" w14:textId="7A66DC84" w:rsidR="00483018" w:rsidRPr="00C84546" w:rsidRDefault="00483018" w:rsidP="009C40B4">
    <w:pPr>
      <w:pStyle w:val="Footer"/>
      <w:framePr w:wrap="around" w:vAnchor="text" w:hAnchor="margin" w:xAlign="center" w:y="1"/>
      <w:rPr>
        <w:sz w:val="28"/>
        <w:szCs w:val="28"/>
      </w:rPr>
    </w:pPr>
    <w:r w:rsidRPr="00C84546">
      <w:rPr>
        <w:rStyle w:val="PageNumber"/>
        <w:sz w:val="28"/>
        <w:szCs w:val="28"/>
      </w:rPr>
      <w:fldChar w:fldCharType="begin"/>
    </w:r>
    <w:r w:rsidRPr="00C84546">
      <w:rPr>
        <w:rStyle w:val="PageNumber"/>
        <w:sz w:val="28"/>
        <w:szCs w:val="28"/>
      </w:rPr>
      <w:instrText xml:space="preserve">PAGE  </w:instrText>
    </w:r>
    <w:r w:rsidRPr="00C84546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21</w:t>
    </w:r>
    <w:r w:rsidRPr="00C84546">
      <w:rPr>
        <w:rStyle w:val="PageNumber"/>
        <w:sz w:val="28"/>
        <w:szCs w:val="28"/>
      </w:rPr>
      <w:fldChar w:fldCharType="end"/>
    </w:r>
  </w:p>
  <w:p w14:paraId="3BB86346" w14:textId="77777777" w:rsidR="00483018" w:rsidRPr="009C40B4" w:rsidRDefault="00483018" w:rsidP="009C40B4">
    <w:pPr>
      <w:pStyle w:val="Footer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4DABA7" w14:textId="77777777" w:rsidR="00483018" w:rsidRPr="00DB023A" w:rsidRDefault="00483018" w:rsidP="00DB023A">
    <w:pPr>
      <w:pBdr>
        <w:top w:val="single" w:sz="8" w:space="0" w:color="FF0000"/>
      </w:pBdr>
      <w:spacing w:before="240" w:after="0" w:line="240" w:lineRule="auto"/>
      <w:outlineLvl w:val="0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Times New Roman" w:eastAsia="Times New Roman" w:hAnsi="Times New Roman" w:cs="Arial"/>
        <w:color w:val="333333"/>
        <w:sz w:val="16"/>
        <w:szCs w:val="14"/>
        <w:lang w:val="hr-HR" w:eastAsia="hr-HR"/>
      </w:rPr>
      <w:br/>
    </w: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Donje Svetice 38/5</w:t>
    </w:r>
  </w:p>
  <w:p w14:paraId="43BF1430" w14:textId="77777777" w:rsidR="00483018" w:rsidRPr="00DB023A" w:rsidRDefault="00483018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bCs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noProof/>
        <w:color w:val="595959"/>
        <w:sz w:val="18"/>
        <w:szCs w:val="18"/>
        <w:lang w:val="hr-HR" w:eastAsia="hr-HR"/>
      </w:rPr>
      <w:drawing>
        <wp:anchor distT="0" distB="0" distL="114300" distR="114300" simplePos="0" relativeHeight="251659264" behindDoc="0" locked="0" layoutInCell="1" allowOverlap="1" wp14:anchorId="136E1A89" wp14:editId="01FCC693">
          <wp:simplePos x="0" y="0"/>
          <wp:positionH relativeFrom="column">
            <wp:posOffset>3959044</wp:posOffset>
          </wp:positionH>
          <wp:positionV relativeFrom="paragraph">
            <wp:posOffset>52070</wp:posOffset>
          </wp:positionV>
          <wp:extent cx="757646" cy="321841"/>
          <wp:effectExtent l="0" t="0" r="0" b="2540"/>
          <wp:wrapNone/>
          <wp:docPr id="7" name="Picture 7" descr="C:\Users\ttomljen\AppData\Local\Microsoft\Windows\INetCache\Content.Word\LogoENQA_Color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C:\Users\ttomljen\AppData\Local\Microsoft\Windows\INetCache\Content.Word\LogoENQA_Color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646" cy="321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023A">
      <w:rPr>
        <w:rFonts w:ascii="Calibri" w:eastAsia="Times New Roman" w:hAnsi="Calibri" w:cs="Calibri"/>
        <w:noProof/>
        <w:color w:val="595959"/>
        <w:sz w:val="18"/>
        <w:szCs w:val="18"/>
        <w:lang w:val="hr-HR" w:eastAsia="hr-HR"/>
      </w:rPr>
      <w:drawing>
        <wp:anchor distT="0" distB="0" distL="114300" distR="114300" simplePos="0" relativeHeight="251660288" behindDoc="0" locked="0" layoutInCell="1" allowOverlap="1" wp14:anchorId="595AAFD8" wp14:editId="0718E564">
          <wp:simplePos x="0" y="0"/>
          <wp:positionH relativeFrom="margin">
            <wp:align>right</wp:align>
          </wp:positionH>
          <wp:positionV relativeFrom="paragraph">
            <wp:posOffset>114935</wp:posOffset>
          </wp:positionV>
          <wp:extent cx="983615" cy="270510"/>
          <wp:effectExtent l="0" t="0" r="6985" b="0"/>
          <wp:wrapNone/>
          <wp:docPr id="8" name="Picture 8" descr="C:\Users\ttomljen\AppData\Local\Microsoft\Windows\INetCache\Content.Word\eqar_logo_0802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:\Users\ttomljen\AppData\Local\Microsoft\Windows\INetCache\Content.Word\eqar_logo_080214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270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10 000 Zagreb, Republika Hrvatska</w:t>
    </w:r>
  </w:p>
  <w:p w14:paraId="14764C35" w14:textId="75BD0130" w:rsidR="00483018" w:rsidRPr="00DB023A" w:rsidRDefault="00483018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T  + 385 1 6274 8</w:t>
    </w: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95</w:t>
    </w:r>
  </w:p>
  <w:p w14:paraId="1EF2411B" w14:textId="07108EFC" w:rsidR="00483018" w:rsidRPr="00DB023A" w:rsidRDefault="00483018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 xml:space="preserve">E   </w:t>
    </w: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ured</w:t>
    </w: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@azvo.hr</w:t>
    </w:r>
  </w:p>
  <w:p w14:paraId="4EB867AC" w14:textId="77777777" w:rsidR="00483018" w:rsidRPr="00DB023A" w:rsidRDefault="00483018" w:rsidP="00DB023A">
    <w:pPr>
      <w:pBdr>
        <w:top w:val="single" w:sz="8" w:space="0" w:color="FF0000"/>
      </w:pBdr>
      <w:spacing w:after="0" w:line="240" w:lineRule="auto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DB023A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 xml:space="preserve">W </w:t>
    </w:r>
    <w:r w:rsidRPr="00DB023A">
      <w:rPr>
        <w:rFonts w:ascii="Calibri" w:eastAsia="Times New Roman" w:hAnsi="Calibri" w:cs="Calibri"/>
        <w:color w:val="595959"/>
        <w:sz w:val="18"/>
        <w:szCs w:val="18"/>
        <w:lang w:val="pt-PT" w:eastAsia="hr-HR"/>
      </w:rPr>
      <w:t>www.azvo.hr</w:t>
    </w:r>
  </w:p>
  <w:p w14:paraId="5B590EBA" w14:textId="77777777" w:rsidR="00483018" w:rsidRDefault="004830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294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21BB1C" w14:textId="77777777" w:rsidR="00483018" w:rsidRDefault="00483018" w:rsidP="00E02A31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13140E6C" w14:textId="77777777" w:rsidR="00483018" w:rsidRDefault="0048301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4278664"/>
      <w:docPartObj>
        <w:docPartGallery w:val="Page Numbers (Bottom of Page)"/>
        <w:docPartUnique/>
      </w:docPartObj>
    </w:sdtPr>
    <w:sdtEndPr>
      <w:rPr>
        <w:rFonts w:ascii="Cambria" w:hAnsi="Cambria"/>
      </w:rPr>
    </w:sdtEndPr>
    <w:sdtContent>
      <w:p w14:paraId="7855BAA6" w14:textId="77777777" w:rsidR="00483018" w:rsidRPr="005A6F0C" w:rsidRDefault="00483018">
        <w:pPr>
          <w:pStyle w:val="Footer"/>
          <w:jc w:val="center"/>
          <w:rPr>
            <w:rFonts w:ascii="Cambria" w:hAnsi="Cambria"/>
          </w:rPr>
        </w:pPr>
        <w:r w:rsidRPr="005A6F0C">
          <w:rPr>
            <w:rFonts w:ascii="Cambria" w:hAnsi="Cambria"/>
          </w:rPr>
          <w:fldChar w:fldCharType="begin"/>
        </w:r>
        <w:r w:rsidRPr="005A6F0C">
          <w:rPr>
            <w:rFonts w:ascii="Cambria" w:hAnsi="Cambria"/>
          </w:rPr>
          <w:instrText>PAGE   \* MERGEFORMAT</w:instrText>
        </w:r>
        <w:r w:rsidRPr="005A6F0C">
          <w:rPr>
            <w:rFonts w:ascii="Cambria" w:hAnsi="Cambria"/>
          </w:rPr>
          <w:fldChar w:fldCharType="separate"/>
        </w:r>
        <w:r>
          <w:rPr>
            <w:rFonts w:ascii="Cambria" w:hAnsi="Cambria"/>
            <w:noProof/>
          </w:rPr>
          <w:t>11</w:t>
        </w:r>
        <w:r w:rsidRPr="005A6F0C">
          <w:rPr>
            <w:rFonts w:ascii="Cambria" w:hAnsi="Cambria"/>
            <w:noProof/>
          </w:rPr>
          <w:fldChar w:fldCharType="end"/>
        </w:r>
      </w:p>
    </w:sdtContent>
  </w:sdt>
  <w:p w14:paraId="0BE672F6" w14:textId="77777777" w:rsidR="00483018" w:rsidRDefault="004830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0AA8B" w14:textId="77777777" w:rsidR="00483018" w:rsidRDefault="00483018">
      <w:pPr>
        <w:spacing w:after="0" w:line="240" w:lineRule="auto"/>
      </w:pPr>
      <w:r>
        <w:separator/>
      </w:r>
    </w:p>
  </w:footnote>
  <w:footnote w:type="continuationSeparator" w:id="0">
    <w:p w14:paraId="07119694" w14:textId="77777777" w:rsidR="00483018" w:rsidRDefault="00483018">
      <w:pPr>
        <w:spacing w:after="0" w:line="240" w:lineRule="auto"/>
      </w:pPr>
      <w:r>
        <w:continuationSeparator/>
      </w:r>
    </w:p>
  </w:footnote>
  <w:footnote w:id="1">
    <w:p w14:paraId="04BAD982" w14:textId="77777777" w:rsidR="00483018" w:rsidRDefault="00483018" w:rsidP="00E02A31">
      <w:pPr>
        <w:pStyle w:val="FootnoteText"/>
        <w:jc w:val="both"/>
        <w:rPr>
          <w:rFonts w:ascii="Cambria" w:hAnsi="Cambria"/>
          <w:lang w:val="en-GB"/>
        </w:rPr>
      </w:pPr>
    </w:p>
  </w:footnote>
  <w:footnote w:id="2">
    <w:p w14:paraId="0F370E6C" w14:textId="77777777" w:rsidR="00483018" w:rsidRDefault="00483018" w:rsidP="00E02A31">
      <w:pPr>
        <w:pStyle w:val="FootnoteText"/>
        <w:jc w:val="both"/>
        <w:rPr>
          <w:rFonts w:ascii="Cambria" w:hAnsi="Cambria"/>
          <w:lang w:val="en-GB"/>
        </w:rPr>
      </w:pPr>
    </w:p>
  </w:footnote>
  <w:footnote w:id="3">
    <w:p w14:paraId="4E30EF91" w14:textId="77777777" w:rsidR="00483018" w:rsidRDefault="00483018" w:rsidP="00E02A31">
      <w:pPr>
        <w:pStyle w:val="FootnoteText"/>
        <w:jc w:val="both"/>
        <w:rPr>
          <w:rFonts w:ascii="Cambria" w:hAnsi="Cambria"/>
          <w:lang w:val="en-GB"/>
        </w:rPr>
      </w:pPr>
    </w:p>
  </w:footnote>
  <w:footnote w:id="4">
    <w:p w14:paraId="46637F91" w14:textId="77777777" w:rsidR="00483018" w:rsidRDefault="00483018" w:rsidP="00E02A31">
      <w:pPr>
        <w:pStyle w:val="FootnoteText"/>
        <w:jc w:val="both"/>
        <w:rPr>
          <w:rFonts w:ascii="Cambria" w:hAnsi="Cambria"/>
          <w:lang w:val="en-GB"/>
        </w:rPr>
      </w:pPr>
    </w:p>
  </w:footnote>
  <w:footnote w:id="5">
    <w:p w14:paraId="4086B5F6" w14:textId="36B03CD3" w:rsidR="00483018" w:rsidRPr="009C453C" w:rsidRDefault="00483018" w:rsidP="009C453C">
      <w:pPr>
        <w:pStyle w:val="FootnoteText"/>
        <w:jc w:val="both"/>
        <w:rPr>
          <w:rFonts w:ascii="Cambria" w:hAnsi="Cambria"/>
          <w:color w:val="auto"/>
          <w:sz w:val="20"/>
          <w:lang w:val="en-GB"/>
        </w:rPr>
      </w:pPr>
      <w:r w:rsidRPr="009C453C">
        <w:rPr>
          <w:rStyle w:val="FootnoteReference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/>
          <w:color w:val="auto"/>
          <w:sz w:val="20"/>
        </w:rPr>
        <w:t xml:space="preserve"> </w:t>
      </w:r>
      <w:r w:rsidRPr="005C3892">
        <w:rPr>
          <w:rFonts w:ascii="Cambria" w:hAnsi="Cambria"/>
          <w:color w:val="auto"/>
          <w:sz w:val="20"/>
        </w:rPr>
        <w:t>Podatke vidljive iz tablice koja slijedi nakon popisa priloga nije potrebno izdvajati i ovdje.</w:t>
      </w:r>
    </w:p>
  </w:footnote>
  <w:footnote w:id="6">
    <w:p w14:paraId="4D302324" w14:textId="55A3C428" w:rsidR="00483018" w:rsidRPr="00380EB2" w:rsidRDefault="00483018">
      <w:pPr>
        <w:pStyle w:val="FootnoteText"/>
        <w:rPr>
          <w:rFonts w:ascii="Cambria" w:hAnsi="Cambria"/>
          <w:sz w:val="20"/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380EB2">
        <w:rPr>
          <w:rFonts w:ascii="Cambria" w:hAnsi="Cambria"/>
          <w:sz w:val="20"/>
          <w:lang w:val="en-GB"/>
        </w:rPr>
        <w:t xml:space="preserve">Tablicu kopirati za svaku godinu studija. </w:t>
      </w:r>
    </w:p>
  </w:footnote>
  <w:footnote w:id="7">
    <w:p w14:paraId="7AD5EDEC" w14:textId="3C11B933" w:rsidR="00483018" w:rsidRPr="009C453C" w:rsidRDefault="00483018" w:rsidP="009C453C">
      <w:pPr>
        <w:pStyle w:val="FootnoteText"/>
        <w:jc w:val="both"/>
        <w:rPr>
          <w:rFonts w:ascii="Cambria" w:hAnsi="Cambria" w:cs="Arial Narrow"/>
          <w:color w:val="auto"/>
          <w:sz w:val="20"/>
          <w:lang w:val="hr-HR"/>
        </w:rPr>
      </w:pPr>
      <w:r w:rsidRPr="009C453C">
        <w:rPr>
          <w:rStyle w:val="FootnoteCharacters"/>
          <w:rFonts w:ascii="Cambria" w:hAnsi="Cambria"/>
          <w:color w:val="auto"/>
          <w:sz w:val="20"/>
        </w:rPr>
        <w:footnoteRef/>
      </w:r>
      <w:r w:rsidRPr="009C453C">
        <w:rPr>
          <w:rFonts w:ascii="Cambria" w:hAnsi="Cambria" w:cs="Arial Narrow"/>
          <w:color w:val="auto"/>
          <w:sz w:val="20"/>
        </w:rPr>
        <w:t xml:space="preserve"> </w:t>
      </w:r>
      <w:r w:rsidRPr="009C453C">
        <w:rPr>
          <w:rFonts w:ascii="Cambria" w:hAnsi="Cambria" w:cs="Arial Narrow"/>
          <w:b/>
          <w:color w:val="auto"/>
          <w:sz w:val="20"/>
        </w:rPr>
        <w:t>VAŽNO:</w:t>
      </w:r>
      <w:r w:rsidRPr="009C453C">
        <w:rPr>
          <w:rFonts w:ascii="Cambria" w:hAnsi="Cambria" w:cs="Arial Narrow"/>
          <w:color w:val="auto"/>
          <w:sz w:val="20"/>
        </w:rPr>
        <w:t xml:space="preserve"> Ako je kolegij obvezatan, </w:t>
      </w:r>
      <w:r w:rsidRPr="009C453C">
        <w:rPr>
          <w:rFonts w:ascii="Cambria" w:hAnsi="Cambria" w:cs="Arial Narrow"/>
          <w:color w:val="auto"/>
          <w:sz w:val="20"/>
          <w:lang w:val="hr-HR"/>
        </w:rPr>
        <w:t>upisuje se O, a ako je izborni 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5074A6" w14:textId="7078DFB6" w:rsidR="00483018" w:rsidRDefault="00483018">
    <w:pPr>
      <w:pStyle w:val="Header"/>
    </w:pPr>
    <w:r w:rsidRPr="00F11123">
      <w:rPr>
        <w:rFonts w:ascii="Calibri" w:hAnsi="Calibri" w:cs="Calibri"/>
        <w:noProof/>
        <w:lang w:val="hr-HR" w:eastAsia="hr-HR"/>
      </w:rPr>
      <w:drawing>
        <wp:inline distT="0" distB="0" distL="0" distR="0" wp14:anchorId="682B4DF7" wp14:editId="605AD884">
          <wp:extent cx="3019425" cy="54292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94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610D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7FA48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914A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FD43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896375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8CCC5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4CCEE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D40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142D7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0A64F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265"/>
        </w:tabs>
        <w:ind w:left="265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13"/>
    <w:multiLevelType w:val="multilevel"/>
    <w:tmpl w:val="A4E206CE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02163875"/>
    <w:multiLevelType w:val="hybridMultilevel"/>
    <w:tmpl w:val="4ADAE8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2F35110"/>
    <w:multiLevelType w:val="hybridMultilevel"/>
    <w:tmpl w:val="2C504540"/>
    <w:lvl w:ilvl="0" w:tplc="90A6BE32">
      <w:start w:val="1"/>
      <w:numFmt w:val="decimal"/>
      <w:lvlText w:val="%1.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382305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7E87084"/>
    <w:multiLevelType w:val="hybridMultilevel"/>
    <w:tmpl w:val="48DA2518"/>
    <w:lvl w:ilvl="0" w:tplc="66A8AC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83E5DBD"/>
    <w:multiLevelType w:val="multilevel"/>
    <w:tmpl w:val="FF6A34CA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0A6B5C51"/>
    <w:multiLevelType w:val="hybridMultilevel"/>
    <w:tmpl w:val="A6EE9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533F39"/>
    <w:multiLevelType w:val="multilevel"/>
    <w:tmpl w:val="0046CAF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19" w15:restartNumberingAfterBreak="0">
    <w:nsid w:val="101D669A"/>
    <w:multiLevelType w:val="hybridMultilevel"/>
    <w:tmpl w:val="C582A94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2AE5B4B"/>
    <w:multiLevelType w:val="hybridMultilevel"/>
    <w:tmpl w:val="019064A8"/>
    <w:lvl w:ilvl="0" w:tplc="9D86CBA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E90AF0"/>
    <w:multiLevelType w:val="multilevel"/>
    <w:tmpl w:val="DF461E3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22" w15:restartNumberingAfterBreak="0">
    <w:nsid w:val="1BBC39B4"/>
    <w:multiLevelType w:val="hybridMultilevel"/>
    <w:tmpl w:val="BF965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1037D1"/>
    <w:multiLevelType w:val="multilevel"/>
    <w:tmpl w:val="7A0EDC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B34635"/>
    <w:multiLevelType w:val="hybridMultilevel"/>
    <w:tmpl w:val="2A869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CD5461"/>
    <w:multiLevelType w:val="hybridMultilevel"/>
    <w:tmpl w:val="963AA7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520A3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DE0762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0222457"/>
    <w:multiLevelType w:val="hybridMultilevel"/>
    <w:tmpl w:val="BD82D7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262031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0" w15:restartNumberingAfterBreak="0">
    <w:nsid w:val="44BF0C6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454416C3"/>
    <w:multiLevelType w:val="hybridMultilevel"/>
    <w:tmpl w:val="BC468424"/>
    <w:lvl w:ilvl="0" w:tplc="369ECF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A835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47AFBCFD"/>
    <w:multiLevelType w:val="hybridMultilevel"/>
    <w:tmpl w:val="992E1320"/>
    <w:lvl w:ilvl="0" w:tplc="24760F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8456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D06C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7E18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186A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AE8DB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E66F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A45A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3E3F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7B363CD"/>
    <w:multiLevelType w:val="multilevel"/>
    <w:tmpl w:val="165625A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7E25C8F"/>
    <w:multiLevelType w:val="hybridMultilevel"/>
    <w:tmpl w:val="3F8EB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3D23A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521F3BC3"/>
    <w:multiLevelType w:val="hybridMultilevel"/>
    <w:tmpl w:val="FB6AD80A"/>
    <w:lvl w:ilvl="0" w:tplc="7EEE0B26">
      <w:start w:val="1"/>
      <w:numFmt w:val="decimal"/>
      <w:pStyle w:val="ListNumber"/>
      <w:lvlText w:val="%1."/>
      <w:lvlJc w:val="left"/>
      <w:pPr>
        <w:ind w:left="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40" w:hanging="360"/>
      </w:pPr>
    </w:lvl>
    <w:lvl w:ilvl="2" w:tplc="0409001B">
      <w:start w:val="1"/>
      <w:numFmt w:val="lowerRoman"/>
      <w:lvlText w:val="%3."/>
      <w:lvlJc w:val="right"/>
      <w:pPr>
        <w:ind w:left="2760" w:hanging="180"/>
      </w:pPr>
    </w:lvl>
    <w:lvl w:ilvl="3" w:tplc="0409000F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8" w15:restartNumberingAfterBreak="0">
    <w:nsid w:val="52F6614D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86C6E51"/>
    <w:multiLevelType w:val="hybridMultilevel"/>
    <w:tmpl w:val="ABA0965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D684B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E824E1"/>
    <w:multiLevelType w:val="multilevel"/>
    <w:tmpl w:val="A72E088A"/>
    <w:lvl w:ilvl="0">
      <w:start w:val="2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42" w15:restartNumberingAfterBreak="0">
    <w:nsid w:val="73474533"/>
    <w:multiLevelType w:val="multilevel"/>
    <w:tmpl w:val="6E74F8FC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43" w15:restartNumberingAfterBreak="0">
    <w:nsid w:val="7B734274"/>
    <w:multiLevelType w:val="hybridMultilevel"/>
    <w:tmpl w:val="3E1E897A"/>
    <w:lvl w:ilvl="0" w:tplc="253E31B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1"/>
  </w:num>
  <w:num w:numId="3">
    <w:abstractNumId w:val="31"/>
  </w:num>
  <w:num w:numId="4">
    <w:abstractNumId w:val="31"/>
  </w:num>
  <w:num w:numId="5">
    <w:abstractNumId w:val="31"/>
  </w:num>
  <w:num w:numId="6">
    <w:abstractNumId w:val="8"/>
  </w:num>
  <w:num w:numId="7">
    <w:abstractNumId w:val="43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37"/>
  </w:num>
  <w:num w:numId="17">
    <w:abstractNumId w:val="30"/>
  </w:num>
  <w:num w:numId="18">
    <w:abstractNumId w:val="26"/>
  </w:num>
  <w:num w:numId="19">
    <w:abstractNumId w:val="32"/>
  </w:num>
  <w:num w:numId="20">
    <w:abstractNumId w:val="16"/>
  </w:num>
  <w:num w:numId="21">
    <w:abstractNumId w:val="29"/>
  </w:num>
  <w:num w:numId="22">
    <w:abstractNumId w:val="22"/>
  </w:num>
  <w:num w:numId="23">
    <w:abstractNumId w:val="17"/>
  </w:num>
  <w:num w:numId="24">
    <w:abstractNumId w:val="24"/>
  </w:num>
  <w:num w:numId="25">
    <w:abstractNumId w:val="15"/>
  </w:num>
  <w:num w:numId="26">
    <w:abstractNumId w:val="38"/>
  </w:num>
  <w:num w:numId="27">
    <w:abstractNumId w:val="14"/>
  </w:num>
  <w:num w:numId="28">
    <w:abstractNumId w:val="40"/>
  </w:num>
  <w:num w:numId="29">
    <w:abstractNumId w:val="34"/>
  </w:num>
  <w:num w:numId="30">
    <w:abstractNumId w:val="23"/>
  </w:num>
  <w:num w:numId="31">
    <w:abstractNumId w:val="42"/>
  </w:num>
  <w:num w:numId="32">
    <w:abstractNumId w:val="35"/>
  </w:num>
  <w:num w:numId="33">
    <w:abstractNumId w:val="13"/>
  </w:num>
  <w:num w:numId="34">
    <w:abstractNumId w:val="18"/>
  </w:num>
  <w:num w:numId="3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  <w:num w:numId="37">
    <w:abstractNumId w:val="36"/>
  </w:num>
  <w:num w:numId="38">
    <w:abstractNumId w:val="20"/>
  </w:num>
  <w:num w:numId="39">
    <w:abstractNumId w:val="21"/>
  </w:num>
  <w:num w:numId="40">
    <w:abstractNumId w:val="12"/>
  </w:num>
  <w:num w:numId="41">
    <w:abstractNumId w:val="19"/>
  </w:num>
  <w:num w:numId="42">
    <w:abstractNumId w:val="25"/>
  </w:num>
  <w:num w:numId="43">
    <w:abstractNumId w:val="41"/>
  </w:num>
  <w:num w:numId="44">
    <w:abstractNumId w:val="10"/>
  </w:num>
  <w:num w:numId="45">
    <w:abstractNumId w:val="11"/>
  </w:num>
  <w:num w:numId="46">
    <w:abstractNumId w:val="39"/>
  </w:num>
  <w:num w:numId="47">
    <w:abstractNumId w:val="28"/>
  </w:num>
  <w:num w:numId="4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F0F"/>
    <w:rsid w:val="00017733"/>
    <w:rsid w:val="000207B7"/>
    <w:rsid w:val="000327A8"/>
    <w:rsid w:val="00060C3C"/>
    <w:rsid w:val="00070FAC"/>
    <w:rsid w:val="0007343D"/>
    <w:rsid w:val="00077CCE"/>
    <w:rsid w:val="0008196B"/>
    <w:rsid w:val="00082DFB"/>
    <w:rsid w:val="00084747"/>
    <w:rsid w:val="000913C1"/>
    <w:rsid w:val="00093201"/>
    <w:rsid w:val="00093754"/>
    <w:rsid w:val="000C00E8"/>
    <w:rsid w:val="000C07B5"/>
    <w:rsid w:val="000E7636"/>
    <w:rsid w:val="0011362C"/>
    <w:rsid w:val="00117C4A"/>
    <w:rsid w:val="00147E10"/>
    <w:rsid w:val="0015029D"/>
    <w:rsid w:val="00155633"/>
    <w:rsid w:val="00160E1D"/>
    <w:rsid w:val="001776E6"/>
    <w:rsid w:val="0019249B"/>
    <w:rsid w:val="001A4AAD"/>
    <w:rsid w:val="001C1001"/>
    <w:rsid w:val="001C29FE"/>
    <w:rsid w:val="001D2242"/>
    <w:rsid w:val="001D5D5F"/>
    <w:rsid w:val="001E7413"/>
    <w:rsid w:val="00201940"/>
    <w:rsid w:val="00202F57"/>
    <w:rsid w:val="002049B1"/>
    <w:rsid w:val="002125E0"/>
    <w:rsid w:val="0021435B"/>
    <w:rsid w:val="002172B5"/>
    <w:rsid w:val="002260CB"/>
    <w:rsid w:val="00227AA8"/>
    <w:rsid w:val="002312F5"/>
    <w:rsid w:val="002323D2"/>
    <w:rsid w:val="00240CAB"/>
    <w:rsid w:val="0025434E"/>
    <w:rsid w:val="00272F8C"/>
    <w:rsid w:val="00281876"/>
    <w:rsid w:val="00283BAC"/>
    <w:rsid w:val="00286899"/>
    <w:rsid w:val="002B20DE"/>
    <w:rsid w:val="002C1B4F"/>
    <w:rsid w:val="002C6C7A"/>
    <w:rsid w:val="002E3F3B"/>
    <w:rsid w:val="002F5608"/>
    <w:rsid w:val="00314115"/>
    <w:rsid w:val="00336F00"/>
    <w:rsid w:val="00345D70"/>
    <w:rsid w:val="0035329E"/>
    <w:rsid w:val="00360077"/>
    <w:rsid w:val="00360AF6"/>
    <w:rsid w:val="00374082"/>
    <w:rsid w:val="00380EB2"/>
    <w:rsid w:val="0038589B"/>
    <w:rsid w:val="00385D58"/>
    <w:rsid w:val="003912B6"/>
    <w:rsid w:val="003C5A5B"/>
    <w:rsid w:val="003D2B7B"/>
    <w:rsid w:val="003D3688"/>
    <w:rsid w:val="003E1D3F"/>
    <w:rsid w:val="003E33CD"/>
    <w:rsid w:val="003F662C"/>
    <w:rsid w:val="003F76C8"/>
    <w:rsid w:val="00406877"/>
    <w:rsid w:val="00432763"/>
    <w:rsid w:val="0043532A"/>
    <w:rsid w:val="00441B88"/>
    <w:rsid w:val="00483018"/>
    <w:rsid w:val="004A073A"/>
    <w:rsid w:val="004A0CB3"/>
    <w:rsid w:val="004D699A"/>
    <w:rsid w:val="004E0DEE"/>
    <w:rsid w:val="004E4BF3"/>
    <w:rsid w:val="004E7052"/>
    <w:rsid w:val="00512851"/>
    <w:rsid w:val="0052685D"/>
    <w:rsid w:val="00531253"/>
    <w:rsid w:val="005358AD"/>
    <w:rsid w:val="00544D5E"/>
    <w:rsid w:val="005625FB"/>
    <w:rsid w:val="00564F89"/>
    <w:rsid w:val="00572847"/>
    <w:rsid w:val="005931F3"/>
    <w:rsid w:val="005942F8"/>
    <w:rsid w:val="00595530"/>
    <w:rsid w:val="005B1BCF"/>
    <w:rsid w:val="005C3892"/>
    <w:rsid w:val="005D38D0"/>
    <w:rsid w:val="005E1D05"/>
    <w:rsid w:val="005F3677"/>
    <w:rsid w:val="005F7F1F"/>
    <w:rsid w:val="006117A1"/>
    <w:rsid w:val="00617672"/>
    <w:rsid w:val="00621019"/>
    <w:rsid w:val="00635726"/>
    <w:rsid w:val="0064477D"/>
    <w:rsid w:val="00646601"/>
    <w:rsid w:val="00660827"/>
    <w:rsid w:val="006619FF"/>
    <w:rsid w:val="00666AC7"/>
    <w:rsid w:val="00695713"/>
    <w:rsid w:val="00697F02"/>
    <w:rsid w:val="006A1B5F"/>
    <w:rsid w:val="006B20B2"/>
    <w:rsid w:val="006B5B7D"/>
    <w:rsid w:val="006D420E"/>
    <w:rsid w:val="006D469E"/>
    <w:rsid w:val="006D7649"/>
    <w:rsid w:val="006D7D03"/>
    <w:rsid w:val="006E2F43"/>
    <w:rsid w:val="006E36F7"/>
    <w:rsid w:val="00712B8A"/>
    <w:rsid w:val="00744D5E"/>
    <w:rsid w:val="00746377"/>
    <w:rsid w:val="00761890"/>
    <w:rsid w:val="007649BA"/>
    <w:rsid w:val="007672D0"/>
    <w:rsid w:val="00774A15"/>
    <w:rsid w:val="00782953"/>
    <w:rsid w:val="00795A3F"/>
    <w:rsid w:val="007A50B2"/>
    <w:rsid w:val="007D1446"/>
    <w:rsid w:val="007D6691"/>
    <w:rsid w:val="007F0F35"/>
    <w:rsid w:val="00817994"/>
    <w:rsid w:val="00821996"/>
    <w:rsid w:val="00835D41"/>
    <w:rsid w:val="0084276F"/>
    <w:rsid w:val="00842CDC"/>
    <w:rsid w:val="00854791"/>
    <w:rsid w:val="00864224"/>
    <w:rsid w:val="0086521E"/>
    <w:rsid w:val="00876198"/>
    <w:rsid w:val="00890797"/>
    <w:rsid w:val="008B0530"/>
    <w:rsid w:val="008C180F"/>
    <w:rsid w:val="008D228D"/>
    <w:rsid w:val="008D5BCF"/>
    <w:rsid w:val="008F704C"/>
    <w:rsid w:val="009120A9"/>
    <w:rsid w:val="0091549C"/>
    <w:rsid w:val="00915AB6"/>
    <w:rsid w:val="009217C7"/>
    <w:rsid w:val="00924290"/>
    <w:rsid w:val="00925B2B"/>
    <w:rsid w:val="00933747"/>
    <w:rsid w:val="00935470"/>
    <w:rsid w:val="009629DF"/>
    <w:rsid w:val="00962B8D"/>
    <w:rsid w:val="00997881"/>
    <w:rsid w:val="009A1111"/>
    <w:rsid w:val="009B4077"/>
    <w:rsid w:val="009B55C9"/>
    <w:rsid w:val="009C2F5C"/>
    <w:rsid w:val="009C40B4"/>
    <w:rsid w:val="009C453C"/>
    <w:rsid w:val="009C4758"/>
    <w:rsid w:val="009C730F"/>
    <w:rsid w:val="009D737C"/>
    <w:rsid w:val="009E19A8"/>
    <w:rsid w:val="00A0089E"/>
    <w:rsid w:val="00A04E57"/>
    <w:rsid w:val="00A22C75"/>
    <w:rsid w:val="00A24180"/>
    <w:rsid w:val="00A3217B"/>
    <w:rsid w:val="00A41DDF"/>
    <w:rsid w:val="00A52F61"/>
    <w:rsid w:val="00A554D8"/>
    <w:rsid w:val="00A61BD8"/>
    <w:rsid w:val="00A8271F"/>
    <w:rsid w:val="00A877A7"/>
    <w:rsid w:val="00A93476"/>
    <w:rsid w:val="00AB4D8D"/>
    <w:rsid w:val="00AC5ABA"/>
    <w:rsid w:val="00AD2EBB"/>
    <w:rsid w:val="00AD4891"/>
    <w:rsid w:val="00AE244F"/>
    <w:rsid w:val="00AE502E"/>
    <w:rsid w:val="00B00D5D"/>
    <w:rsid w:val="00B20D65"/>
    <w:rsid w:val="00B276E3"/>
    <w:rsid w:val="00B31018"/>
    <w:rsid w:val="00B36A50"/>
    <w:rsid w:val="00B42A73"/>
    <w:rsid w:val="00BA19AE"/>
    <w:rsid w:val="00BC59C0"/>
    <w:rsid w:val="00BE3687"/>
    <w:rsid w:val="00BF4740"/>
    <w:rsid w:val="00BF4AF9"/>
    <w:rsid w:val="00BF4C38"/>
    <w:rsid w:val="00BF7817"/>
    <w:rsid w:val="00C04AB5"/>
    <w:rsid w:val="00C1518C"/>
    <w:rsid w:val="00C244FA"/>
    <w:rsid w:val="00C57019"/>
    <w:rsid w:val="00C71D14"/>
    <w:rsid w:val="00C73C64"/>
    <w:rsid w:val="00C81501"/>
    <w:rsid w:val="00C8423D"/>
    <w:rsid w:val="00C84546"/>
    <w:rsid w:val="00C85F78"/>
    <w:rsid w:val="00C97B3D"/>
    <w:rsid w:val="00CA2341"/>
    <w:rsid w:val="00CA4D51"/>
    <w:rsid w:val="00CB4A9C"/>
    <w:rsid w:val="00CC0BAA"/>
    <w:rsid w:val="00CC7C05"/>
    <w:rsid w:val="00CD4D3E"/>
    <w:rsid w:val="00CD7205"/>
    <w:rsid w:val="00CF0ECA"/>
    <w:rsid w:val="00D03DFC"/>
    <w:rsid w:val="00D16A04"/>
    <w:rsid w:val="00D2086F"/>
    <w:rsid w:val="00D2214A"/>
    <w:rsid w:val="00D35094"/>
    <w:rsid w:val="00D45596"/>
    <w:rsid w:val="00DA6FBB"/>
    <w:rsid w:val="00DB023A"/>
    <w:rsid w:val="00DD40DB"/>
    <w:rsid w:val="00DD563B"/>
    <w:rsid w:val="00DF181F"/>
    <w:rsid w:val="00DF1BE8"/>
    <w:rsid w:val="00DF3A80"/>
    <w:rsid w:val="00E02A31"/>
    <w:rsid w:val="00E13A80"/>
    <w:rsid w:val="00E15246"/>
    <w:rsid w:val="00E25EA6"/>
    <w:rsid w:val="00E62042"/>
    <w:rsid w:val="00E83B40"/>
    <w:rsid w:val="00E90A36"/>
    <w:rsid w:val="00E916AF"/>
    <w:rsid w:val="00E9184A"/>
    <w:rsid w:val="00E955BF"/>
    <w:rsid w:val="00EA0235"/>
    <w:rsid w:val="00EC6339"/>
    <w:rsid w:val="00ED0ADB"/>
    <w:rsid w:val="00ED1E6C"/>
    <w:rsid w:val="00EF354B"/>
    <w:rsid w:val="00F10D95"/>
    <w:rsid w:val="00F113C5"/>
    <w:rsid w:val="00F340AB"/>
    <w:rsid w:val="00F52C68"/>
    <w:rsid w:val="00F60473"/>
    <w:rsid w:val="00F62F0F"/>
    <w:rsid w:val="00F74DDF"/>
    <w:rsid w:val="00F777BC"/>
    <w:rsid w:val="00F8379A"/>
    <w:rsid w:val="00FB0668"/>
    <w:rsid w:val="00FC5469"/>
    <w:rsid w:val="00FC5FB5"/>
    <w:rsid w:val="00FD16F8"/>
    <w:rsid w:val="00FE1DC3"/>
    <w:rsid w:val="00FF2ACA"/>
    <w:rsid w:val="0402E5B9"/>
    <w:rsid w:val="321E5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251FC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F5F5F" w:themeColor="text2" w:themeTint="BF"/>
        <w:sz w:val="24"/>
        <w:szCs w:val="24"/>
        <w:lang w:val="pl-PL" w:eastAsia="ja-JP" w:bidi="ar-SA"/>
      </w:rPr>
    </w:rPrDefault>
    <w:pPrDefault>
      <w:pPr>
        <w:spacing w:after="200" w:line="23" w:lineRule="atLeast"/>
      </w:pPr>
    </w:pPrDefault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aliases w:val="Normal body"/>
    <w:qFormat/>
    <w:rsid w:val="00077CCE"/>
    <w:rPr>
      <w:color w:val="808080" w:themeColor="background1" w:themeShade="8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AA8"/>
    <w:pPr>
      <w:keepNext/>
      <w:keepLines/>
      <w:spacing w:before="240" w:after="240" w:line="240" w:lineRule="auto"/>
      <w:contextualSpacing/>
      <w:outlineLvl w:val="0"/>
    </w:pPr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F0F35"/>
    <w:pPr>
      <w:keepNext/>
      <w:keepLines/>
      <w:spacing w:before="400" w:after="280" w:line="360" w:lineRule="auto"/>
      <w:ind w:left="567"/>
      <w:contextualSpacing/>
      <w:outlineLvl w:val="1"/>
    </w:pPr>
    <w:rPr>
      <w:rFonts w:ascii="Calibri" w:hAnsi="Calibri" w:cs="Calibri"/>
      <w:b/>
      <w:caps/>
      <w:color w:val="auto"/>
      <w:sz w:val="28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2"/>
    </w:pPr>
    <w:rPr>
      <w:rFonts w:asciiTheme="majorHAnsi" w:eastAsiaTheme="majorEastAsia" w:hAnsiTheme="majorHAnsi" w:cstheme="majorBidi"/>
      <w:b/>
      <w:color w:val="EB130B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3"/>
    </w:pPr>
    <w:rPr>
      <w:rFonts w:asciiTheme="majorHAnsi" w:eastAsiaTheme="majorEastAsia" w:hAnsiTheme="majorHAnsi" w:cstheme="majorBidi"/>
      <w:b/>
      <w:i/>
      <w:iCs/>
      <w:color w:val="2A2A2A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A13"/>
    <w:pPr>
      <w:keepNext/>
      <w:keepLines/>
      <w:spacing w:before="317" w:after="317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5"/>
    </w:pPr>
    <w:rPr>
      <w:rFonts w:asciiTheme="majorHAnsi" w:eastAsiaTheme="majorEastAsia" w:hAnsiTheme="majorHAnsi" w:cstheme="majorBidi"/>
      <w:b/>
      <w:caps/>
      <w:color w:val="2A2A2A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6"/>
    </w:pPr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7"/>
    </w:pPr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8"/>
    </w:pPr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AA8"/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7F0F35"/>
    <w:rPr>
      <w:rFonts w:ascii="Calibri" w:hAnsi="Calibri" w:cs="Calibri"/>
      <w:b/>
      <w:caps/>
      <w:color w:val="auto"/>
      <w:sz w:val="28"/>
      <w:szCs w:val="26"/>
      <w:lang w:val="en-GB"/>
    </w:rPr>
  </w:style>
  <w:style w:type="paragraph" w:styleId="ListBullet">
    <w:name w:val="List Bullet"/>
    <w:basedOn w:val="BasicParagraph"/>
    <w:next w:val="BasicParagraph"/>
    <w:autoRedefine/>
    <w:rsid w:val="00835D41"/>
    <w:pPr>
      <w:numPr>
        <w:numId w:val="7"/>
      </w:numPr>
      <w:spacing w:before="480"/>
      <w:ind w:left="357" w:hanging="357"/>
      <w:contextualSpacing/>
    </w:pPr>
    <w:rPr>
      <w:i/>
    </w:rPr>
  </w:style>
  <w:style w:type="character" w:styleId="PlaceholderText">
    <w:name w:val="Placeholder Text"/>
    <w:basedOn w:val="DefaultParagraphFont"/>
    <w:uiPriority w:val="99"/>
    <w:semiHidden/>
    <w:rsid w:val="00414F89"/>
    <w:rPr>
      <w:color w:val="404040" w:themeColor="text1" w:themeTint="BF"/>
    </w:rPr>
  </w:style>
  <w:style w:type="paragraph" w:styleId="Quote">
    <w:name w:val="Quote"/>
    <w:basedOn w:val="Normal"/>
    <w:next w:val="Normal"/>
    <w:link w:val="QuoteChar"/>
    <w:autoRedefine/>
    <w:uiPriority w:val="10"/>
    <w:qFormat/>
    <w:rsid w:val="00B36A50"/>
    <w:pPr>
      <w:spacing w:before="320" w:after="320" w:line="264" w:lineRule="auto"/>
      <w:contextualSpacing/>
    </w:pPr>
    <w:rPr>
      <w:b/>
      <w:iCs/>
      <w:sz w:val="54"/>
    </w:rPr>
  </w:style>
  <w:style w:type="character" w:customStyle="1" w:styleId="QuoteChar">
    <w:name w:val="Quote Char"/>
    <w:basedOn w:val="DefaultParagraphFont"/>
    <w:link w:val="Quote"/>
    <w:uiPriority w:val="10"/>
    <w:rsid w:val="00B36A50"/>
    <w:rPr>
      <w:b/>
      <w:iCs/>
      <w:color w:val="808080" w:themeColor="background1" w:themeShade="80"/>
      <w:sz w:val="54"/>
    </w:rPr>
  </w:style>
  <w:style w:type="table" w:styleId="TableGrid">
    <w:name w:val="Table Grid"/>
    <w:basedOn w:val="TableNormal"/>
    <w:uiPriority w:val="39"/>
    <w:rsid w:val="00073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414F89"/>
    <w:rPr>
      <w:rFonts w:asciiTheme="majorHAnsi" w:eastAsiaTheme="majorEastAsia" w:hAnsiTheme="majorHAnsi" w:cstheme="majorBidi"/>
      <w:b/>
      <w:color w:val="EB130B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D67"/>
    <w:rPr>
      <w:rFonts w:asciiTheme="majorHAnsi" w:eastAsiaTheme="majorEastAsia" w:hAnsiTheme="majorHAnsi" w:cstheme="majorBidi"/>
      <w:b/>
      <w:i/>
      <w:iCs/>
      <w:color w:val="2A2A2A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D67"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D67"/>
    <w:rPr>
      <w:rFonts w:asciiTheme="majorHAnsi" w:eastAsiaTheme="majorEastAsia" w:hAnsiTheme="majorHAnsi" w:cstheme="majorBidi"/>
      <w:b/>
      <w:caps/>
      <w:color w:val="2A2A2A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A13"/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A13"/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414F89"/>
    <w:pPr>
      <w:spacing w:before="317" w:after="317" w:line="240" w:lineRule="auto"/>
      <w:ind w:left="720" w:hanging="245"/>
      <w:contextualSpacing/>
    </w:pPr>
    <w:rPr>
      <w:b/>
      <w:color w:val="EB130B" w:themeColor="accent1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A13"/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styleId="Emphasis">
    <w:name w:val="Emphasis"/>
    <w:basedOn w:val="DefaultParagraphFont"/>
    <w:uiPriority w:val="8"/>
    <w:qFormat/>
    <w:rsid w:val="00B36A50"/>
    <w:rPr>
      <w:b w:val="0"/>
      <w:i w:val="0"/>
      <w:iCs/>
      <w:color w:val="808080" w:themeColor="background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73D67"/>
    <w:pPr>
      <w:spacing w:before="320" w:after="320" w:line="264" w:lineRule="auto"/>
      <w:contextualSpacing/>
    </w:pPr>
    <w:rPr>
      <w:b/>
      <w:i/>
      <w:iCs/>
      <w:color w:val="F75952" w:themeColor="accent1"/>
      <w:sz w:val="5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73D67"/>
    <w:rPr>
      <w:b/>
      <w:i/>
      <w:iCs/>
      <w:color w:val="F75952" w:themeColor="accent1"/>
      <w:sz w:val="54"/>
    </w:rPr>
  </w:style>
  <w:style w:type="paragraph" w:styleId="ListParagraph">
    <w:name w:val="List Paragraph"/>
    <w:basedOn w:val="Normal"/>
    <w:unhideWhenUsed/>
    <w:qFormat/>
    <w:rsid w:val="00073D67"/>
    <w:pPr>
      <w:contextualSpacing/>
    </w:pPr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4A13"/>
    <w:pPr>
      <w:spacing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qFormat/>
    <w:rsid w:val="003E1D3F"/>
    <w:pPr>
      <w:spacing w:before="0" w:after="360"/>
      <w:outlineLvl w:val="9"/>
    </w:pPr>
  </w:style>
  <w:style w:type="paragraph" w:styleId="Footer">
    <w:name w:val="footer"/>
    <w:basedOn w:val="Normal"/>
    <w:link w:val="FooterChar"/>
    <w:autoRedefine/>
    <w:uiPriority w:val="99"/>
    <w:unhideWhenUsed/>
    <w:qFormat/>
    <w:rsid w:val="009C40B4"/>
    <w:pPr>
      <w:spacing w:after="0" w:line="240" w:lineRule="auto"/>
    </w:pPr>
    <w:rPr>
      <w:b/>
      <w:sz w:val="38"/>
      <w:szCs w:val="38"/>
    </w:rPr>
  </w:style>
  <w:style w:type="character" w:customStyle="1" w:styleId="FooterChar">
    <w:name w:val="Footer Char"/>
    <w:basedOn w:val="DefaultParagraphFont"/>
    <w:link w:val="Footer"/>
    <w:uiPriority w:val="99"/>
    <w:rsid w:val="009C40B4"/>
    <w:rPr>
      <w:b/>
      <w:color w:val="808080" w:themeColor="background1" w:themeShade="80"/>
      <w:sz w:val="38"/>
      <w:szCs w:val="3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A13"/>
    <w:rPr>
      <w:rFonts w:ascii="Segoe UI" w:hAnsi="Segoe UI" w:cs="Segoe UI"/>
      <w:sz w:val="22"/>
      <w:szCs w:val="18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87519"/>
    <w:rPr>
      <w:b/>
      <w:i/>
      <w:iCs/>
      <w:caps/>
      <w:smallCaps w:val="0"/>
      <w:color w:val="9D0D07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73D67"/>
    <w:rPr>
      <w:b/>
      <w:bCs/>
      <w:caps/>
      <w:smallCaps w:val="0"/>
      <w:color w:val="3E3E3E" w:themeColor="text2" w:themeTint="E6"/>
      <w:spacing w:val="0"/>
    </w:rPr>
  </w:style>
  <w:style w:type="character" w:styleId="Strong">
    <w:name w:val="Strong"/>
    <w:basedOn w:val="DefaultParagraphFont"/>
    <w:uiPriority w:val="8"/>
    <w:semiHidden/>
    <w:unhideWhenUsed/>
    <w:qFormat/>
    <w:rsid w:val="00073D67"/>
    <w:rPr>
      <w:b/>
      <w:bCs/>
      <w:color w:val="3E3E3E" w:themeColor="text2" w:themeTint="E6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73D67"/>
    <w:rPr>
      <w:i/>
      <w:iCs/>
      <w:color w:val="5F5F5F" w:themeColor="text2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73D67"/>
    <w:rPr>
      <w:caps/>
      <w:smallCaps w:val="0"/>
      <w:color w:val="5F5F5F" w:themeColor="text2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073D67"/>
    <w:rPr>
      <w:b w:val="0"/>
      <w:bCs/>
      <w:i/>
      <w:iCs/>
      <w:color w:val="3E3E3E" w:themeColor="text2" w:themeTint="E6"/>
      <w:spacing w:val="0"/>
    </w:rPr>
  </w:style>
  <w:style w:type="paragraph" w:styleId="Title">
    <w:name w:val="Title"/>
    <w:basedOn w:val="Normal"/>
    <w:next w:val="Subtitle"/>
    <w:link w:val="TitleChar"/>
    <w:uiPriority w:val="1"/>
    <w:qFormat/>
    <w:rsid w:val="00073D67"/>
    <w:pPr>
      <w:spacing w:after="280" w:line="240" w:lineRule="auto"/>
      <w:contextualSpacing/>
    </w:pPr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073D67"/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073D67"/>
    <w:pPr>
      <w:numPr>
        <w:ilvl w:val="1"/>
      </w:numPr>
      <w:spacing w:after="160"/>
    </w:pPr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character" w:customStyle="1" w:styleId="SubtitleChar">
    <w:name w:val="Subtitle Char"/>
    <w:basedOn w:val="DefaultParagraphFont"/>
    <w:link w:val="Subtitle"/>
    <w:uiPriority w:val="2"/>
    <w:rsid w:val="00073D67"/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F0ECA"/>
    <w:pPr>
      <w:tabs>
        <w:tab w:val="left" w:pos="480"/>
        <w:tab w:val="right" w:leader="dot" w:pos="9062"/>
      </w:tabs>
      <w:spacing w:before="120" w:after="0" w:line="360" w:lineRule="auto"/>
    </w:pPr>
    <w:rPr>
      <w:rFonts w:ascii="Calibri" w:hAnsi="Calibri" w:cs="Calibri"/>
      <w:b/>
      <w:bCs/>
      <w:iCs/>
      <w:noProof/>
      <w:color w:val="000000" w:themeColor="text1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E1D3F"/>
    <w:pPr>
      <w:spacing w:before="120" w:after="0"/>
      <w:ind w:left="240"/>
    </w:pPr>
    <w:rPr>
      <w:b/>
      <w:bCs/>
      <w:sz w:val="22"/>
      <w:szCs w:val="22"/>
    </w:rPr>
  </w:style>
  <w:style w:type="table" w:customStyle="1" w:styleId="Oglnetabela">
    <w:name w:val="Ogólne — tabela"/>
    <w:basedOn w:val="TableNormal"/>
    <w:uiPriority w:val="99"/>
    <w:rsid w:val="00073D67"/>
    <w:pPr>
      <w:spacing w:after="0" w:line="240" w:lineRule="auto"/>
    </w:pPr>
    <w:tblPr>
      <w:tblStyleRowBandSize w:val="1"/>
      <w:tblStyleColBandSize w:val="1"/>
      <w:tblBorders>
        <w:insideH w:val="single" w:sz="8" w:space="0" w:color="C9C9C9" w:themeColor="text2" w:themeTint="40"/>
      </w:tblBorders>
      <w:tblCellMar>
        <w:left w:w="0" w:type="dxa"/>
        <w:right w:w="504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 w:val="0"/>
        <w:jc w:val="left"/>
      </w:pPr>
      <w:rPr>
        <w:rFonts w:asciiTheme="majorHAnsi" w:hAnsiTheme="majorHAnsi"/>
        <w:b/>
        <w:i w:val="0"/>
        <w:caps/>
        <w:smallCaps w:val="0"/>
        <w:color w:val="2A2A2A" w:themeColor="text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576" w:type="dxa"/>
          <w:left w:w="0" w:type="nil"/>
          <w:bottom w:w="360" w:type="dxa"/>
          <w:right w:w="0" w:type="nil"/>
        </w:tcMar>
      </w:tcPr>
    </w:tblStylePr>
    <w:tblStylePr w:type="firstCol">
      <w:pPr>
        <w:wordWrap/>
        <w:jc w:val="right"/>
      </w:pPr>
      <w:rPr>
        <w:b/>
        <w:i w:val="0"/>
        <w:color w:val="F75952" w:themeColor="accent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band2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nwCell">
      <w:pPr>
        <w:wordWrap/>
        <w:spacing w:beforeLines="0" w:beforeAutospacing="0" w:afterLines="0" w:afterAutospacing="0" w:line="240" w:lineRule="auto"/>
        <w:contextualSpacing w:val="0"/>
        <w:jc w:val="left"/>
      </w:pPr>
    </w:tblStylePr>
  </w:style>
  <w:style w:type="paragraph" w:customStyle="1" w:styleId="BasicParagraph">
    <w:name w:val="[Basic Paragraph]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before="240" w:after="0" w:line="288" w:lineRule="auto"/>
      <w:textAlignment w:val="center"/>
    </w:pPr>
    <w:rPr>
      <w:rFonts w:ascii="Verdana" w:hAnsi="Verdana" w:cs="MinionPro-Regular"/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073D67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D67"/>
  </w:style>
  <w:style w:type="paragraph" w:styleId="ListNumber">
    <w:name w:val="List Number"/>
    <w:basedOn w:val="Normal"/>
    <w:uiPriority w:val="13"/>
    <w:qFormat/>
    <w:rsid w:val="00073D67"/>
    <w:pPr>
      <w:numPr>
        <w:numId w:val="16"/>
      </w:numPr>
    </w:pPr>
    <w:rPr>
      <w:i/>
    </w:rPr>
  </w:style>
  <w:style w:type="paragraph" w:styleId="BlockText">
    <w:name w:val="Block Text"/>
    <w:basedOn w:val="Normal"/>
    <w:uiPriority w:val="99"/>
    <w:semiHidden/>
    <w:unhideWhenUsed/>
    <w:rsid w:val="00414F89"/>
    <w:pPr>
      <w:pBdr>
        <w:top w:val="single" w:sz="2" w:space="10" w:color="EB130B" w:themeColor="accent1" w:themeShade="BF" w:shadow="1"/>
        <w:left w:val="single" w:sz="2" w:space="10" w:color="EB130B" w:themeColor="accent1" w:themeShade="BF" w:shadow="1"/>
        <w:bottom w:val="single" w:sz="2" w:space="10" w:color="EB130B" w:themeColor="accent1" w:themeShade="BF" w:shadow="1"/>
        <w:right w:val="single" w:sz="2" w:space="10" w:color="EB130B" w:themeColor="accent1" w:themeShade="BF" w:shadow="1"/>
      </w:pBdr>
      <w:ind w:left="1152" w:right="1152"/>
    </w:pPr>
    <w:rPr>
      <w:rFonts w:eastAsiaTheme="minorEastAsia"/>
      <w:i/>
      <w:iCs/>
      <w:color w:val="EB130B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687519"/>
    <w:rPr>
      <w:color w:val="296F71" w:themeColor="accent2" w:themeShade="80"/>
      <w:u w:val="single"/>
    </w:rPr>
  </w:style>
  <w:style w:type="character" w:styleId="Hyperlink">
    <w:name w:val="Hyperlink"/>
    <w:basedOn w:val="DefaultParagraphFont"/>
    <w:uiPriority w:val="99"/>
    <w:unhideWhenUsed/>
    <w:rsid w:val="00414F89"/>
    <w:rPr>
      <w:color w:val="934AA3" w:themeColor="accent5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84A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84A13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84A13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84A13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84A1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4A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4A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A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A13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84A13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4A13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84A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84A13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4A13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84A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84A13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4A13"/>
    <w:rPr>
      <w:rFonts w:ascii="Consolas" w:hAnsi="Consolas"/>
      <w:sz w:val="22"/>
      <w:szCs w:val="21"/>
    </w:rPr>
  </w:style>
  <w:style w:type="paragraph" w:customStyle="1" w:styleId="nagwek1">
    <w:name w:val="nagłówek 1"/>
    <w:basedOn w:val="Normal"/>
    <w:next w:val="Normal"/>
    <w:link w:val="Nagwek1znak"/>
    <w:uiPriority w:val="1"/>
    <w:qFormat/>
    <w:rsid w:val="00F62F0F"/>
    <w:pPr>
      <w:pageBreakBefore/>
      <w:pBdr>
        <w:bottom w:val="single" w:sz="8" w:space="1" w:color="auto"/>
      </w:pBdr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character" w:customStyle="1" w:styleId="Pogrubienie1">
    <w:name w:val="Pogrubienie1"/>
    <w:basedOn w:val="DefaultParagraphFont"/>
    <w:uiPriority w:val="10"/>
    <w:qFormat/>
    <w:rsid w:val="00F62F0F"/>
    <w:rPr>
      <w:b/>
      <w:bCs/>
    </w:rPr>
  </w:style>
  <w:style w:type="character" w:styleId="PageNumber">
    <w:name w:val="page number"/>
    <w:basedOn w:val="DefaultParagraphFont"/>
    <w:rsid w:val="009C40B4"/>
  </w:style>
  <w:style w:type="character" w:customStyle="1" w:styleId="Nagwek1znak">
    <w:name w:val="Nagłówek 1 (znak)"/>
    <w:basedOn w:val="DefaultParagraphFont"/>
    <w:link w:val="nagwek1"/>
    <w:uiPriority w:val="1"/>
    <w:rsid w:val="00F62F0F"/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paragraph" w:customStyle="1" w:styleId="Teksttabeli">
    <w:name w:val="Tekst tabeli"/>
    <w:basedOn w:val="Normal"/>
    <w:uiPriority w:val="1"/>
    <w:qFormat/>
    <w:rsid w:val="00F62F0F"/>
    <w:pPr>
      <w:spacing w:before="60" w:after="60" w:line="240" w:lineRule="auto"/>
    </w:pPr>
    <w:rPr>
      <w:color w:val="404040" w:themeColor="text1" w:themeTint="BF"/>
      <w:sz w:val="20"/>
      <w:szCs w:val="20"/>
      <w:lang w:eastAsia="pl-PL"/>
    </w:rPr>
  </w:style>
  <w:style w:type="paragraph" w:customStyle="1" w:styleId="body">
    <w:name w:val="body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Verdana" w:hAnsi="Verdana" w:cs="MinionPro-Regular"/>
      <w:lang w:val="en-GB"/>
    </w:rPr>
  </w:style>
  <w:style w:type="paragraph" w:customStyle="1" w:styleId="ImpEAtitle">
    <w:name w:val="ImpEA title"/>
    <w:basedOn w:val="Normal"/>
    <w:autoRedefine/>
    <w:qFormat/>
    <w:rsid w:val="009C40B4"/>
    <w:pPr>
      <w:jc w:val="center"/>
    </w:pPr>
    <w:rPr>
      <w:rFonts w:ascii="Verdana" w:hAnsi="Verdana" w:cs="Montserrat-Light"/>
      <w:color w:val="auto"/>
      <w:szCs w:val="264"/>
      <w:lang w:val="en-GB"/>
    </w:rPr>
  </w:style>
  <w:style w:type="paragraph" w:customStyle="1" w:styleId="logos">
    <w:name w:val="logos"/>
    <w:basedOn w:val="body"/>
    <w:autoRedefine/>
    <w:qFormat/>
    <w:rsid w:val="00077CCE"/>
    <w:rPr>
      <w:rFonts w:cs="Montserrat-Medium"/>
      <w:b/>
      <w:color w:val="auto"/>
      <w:sz w:val="16"/>
      <w:szCs w:val="87"/>
    </w:rPr>
  </w:style>
  <w:style w:type="paragraph" w:customStyle="1" w:styleId="Documentauthortitle">
    <w:name w:val="Document author title"/>
    <w:basedOn w:val="Normal"/>
    <w:autoRedefine/>
    <w:qFormat/>
    <w:rsid w:val="00077CCE"/>
    <w:pPr>
      <w:spacing w:after="240"/>
    </w:pPr>
    <w:rPr>
      <w:rFonts w:ascii="Verdana" w:hAnsi="Verdana"/>
      <w:noProof/>
      <w:sz w:val="36"/>
      <w:szCs w:val="36"/>
      <w:lang w:val="en-US"/>
    </w:rPr>
  </w:style>
  <w:style w:type="paragraph" w:customStyle="1" w:styleId="Documenttitle">
    <w:name w:val="Document title"/>
    <w:basedOn w:val="Normal"/>
    <w:qFormat/>
    <w:rsid w:val="00077CCE"/>
    <w:pPr>
      <w:spacing w:after="120"/>
    </w:pPr>
    <w:rPr>
      <w:rFonts w:asciiTheme="majorHAnsi" w:eastAsiaTheme="majorEastAsia" w:hAnsiTheme="majorHAnsi" w:cstheme="majorBidi"/>
      <w:color w:val="7F7F7F" w:themeColor="text2" w:themeTint="99"/>
      <w:sz w:val="72"/>
      <w:szCs w:val="72"/>
    </w:rPr>
  </w:style>
  <w:style w:type="paragraph" w:customStyle="1" w:styleId="box473022">
    <w:name w:val="box_473022"/>
    <w:basedOn w:val="Normal"/>
    <w:rsid w:val="00202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hr-HR" w:eastAsia="hr-HR"/>
    </w:rPr>
  </w:style>
  <w:style w:type="paragraph" w:styleId="BodyText">
    <w:name w:val="Body Text"/>
    <w:basedOn w:val="Normal"/>
    <w:link w:val="BodyTextChar"/>
    <w:semiHidden/>
    <w:unhideWhenUsed/>
    <w:rsid w:val="0038589B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38589B"/>
    <w:rPr>
      <w:color w:val="808080" w:themeColor="background1" w:themeShade="80"/>
    </w:rPr>
  </w:style>
  <w:style w:type="table" w:customStyle="1" w:styleId="TableGrid1">
    <w:name w:val="Table Grid1"/>
    <w:basedOn w:val="TableNormal"/>
    <w:next w:val="TableGrid"/>
    <w:uiPriority w:val="59"/>
    <w:rsid w:val="00147E10"/>
    <w:pPr>
      <w:suppressAutoHyphens/>
      <w:spacing w:after="0" w:line="240" w:lineRule="auto"/>
    </w:pPr>
    <w:rPr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C8423D"/>
    <w:pPr>
      <w:spacing w:after="0"/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nhideWhenUsed/>
    <w:rsid w:val="00C8423D"/>
    <w:pPr>
      <w:spacing w:after="0"/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nhideWhenUsed/>
    <w:rsid w:val="00C8423D"/>
    <w:pPr>
      <w:spacing w:after="0"/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nhideWhenUsed/>
    <w:rsid w:val="00C8423D"/>
    <w:pPr>
      <w:spacing w:after="0"/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nhideWhenUsed/>
    <w:rsid w:val="00C8423D"/>
    <w:pPr>
      <w:spacing w:after="0"/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nhideWhenUsed/>
    <w:rsid w:val="00C8423D"/>
    <w:pPr>
      <w:spacing w:after="0"/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nhideWhenUsed/>
    <w:rsid w:val="00C8423D"/>
    <w:pPr>
      <w:spacing w:after="0"/>
      <w:ind w:left="1920"/>
    </w:pPr>
    <w:rPr>
      <w:sz w:val="20"/>
      <w:szCs w:val="20"/>
    </w:rPr>
  </w:style>
  <w:style w:type="character" w:customStyle="1" w:styleId="FootnoteCharacters">
    <w:name w:val="Footnote Characters"/>
    <w:rsid w:val="00544D5E"/>
    <w:rPr>
      <w:vertAlign w:val="superscript"/>
    </w:rPr>
  </w:style>
  <w:style w:type="character" w:styleId="FootnoteReference">
    <w:name w:val="footnote reference"/>
    <w:rsid w:val="00544D5E"/>
    <w:rPr>
      <w:vertAlign w:val="superscript"/>
    </w:rPr>
  </w:style>
  <w:style w:type="paragraph" w:customStyle="1" w:styleId="FieldText">
    <w:name w:val="Field Text"/>
    <w:basedOn w:val="Normal"/>
    <w:rsid w:val="00544D5E"/>
    <w:pPr>
      <w:suppressAutoHyphens/>
      <w:spacing w:after="0" w:line="240" w:lineRule="auto"/>
    </w:pPr>
    <w:rPr>
      <w:rFonts w:ascii="Times New Roman" w:eastAsia="Times New Roman" w:hAnsi="Times New Roman" w:cs="Times New Roman"/>
      <w:b/>
      <w:color w:val="auto"/>
      <w:sz w:val="19"/>
      <w:szCs w:val="19"/>
      <w:lang w:val="en-US" w:eastAsia="zh-CN"/>
    </w:rPr>
  </w:style>
  <w:style w:type="paragraph" w:styleId="Revision">
    <w:name w:val="Revision"/>
    <w:hidden/>
    <w:semiHidden/>
    <w:rsid w:val="009A1111"/>
    <w:pPr>
      <w:spacing w:after="0" w:line="240" w:lineRule="auto"/>
    </w:pPr>
    <w:rPr>
      <w:color w:val="808080" w:themeColor="background1" w:themeShade="80"/>
    </w:rPr>
  </w:style>
  <w:style w:type="table" w:customStyle="1" w:styleId="TableGrid2">
    <w:name w:val="Table Grid2"/>
    <w:basedOn w:val="TableNormal"/>
    <w:next w:val="TableGrid"/>
    <w:uiPriority w:val="39"/>
    <w:rsid w:val="00E02A31"/>
    <w:pPr>
      <w:spacing w:after="0" w:line="240" w:lineRule="auto"/>
    </w:pPr>
    <w:rPr>
      <w:rFonts w:ascii="Times New Roman" w:hAnsi="Times New Roman" w:cs="Times New Roman"/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E02A31"/>
    <w:pPr>
      <w:spacing w:after="0" w:line="240" w:lineRule="auto"/>
    </w:pPr>
    <w:rPr>
      <w:rFonts w:ascii="Calibri" w:eastAsia="Calibri" w:hAnsi="Calibri" w:cs="Times New Roman"/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E02A31"/>
    <w:pPr>
      <w:spacing w:after="0" w:line="240" w:lineRule="auto"/>
    </w:pPr>
    <w:rPr>
      <w:rFonts w:ascii="Calibri" w:eastAsia="Calibri" w:hAnsi="Calibri" w:cs="Times New Roman"/>
      <w:color w:val="auto"/>
      <w:sz w:val="22"/>
      <w:szCs w:val="22"/>
      <w:lang w:val="hr-HR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E02A31"/>
    <w:pPr>
      <w:suppressAutoHyphens/>
      <w:spacing w:after="0" w:line="240" w:lineRule="auto"/>
    </w:pPr>
    <w:rPr>
      <w:rFonts w:ascii="Verdana" w:hAnsi="Verdana" w:cs="Times New Roman"/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59"/>
    <w:rsid w:val="00E02A31"/>
    <w:pPr>
      <w:suppressAutoHyphens/>
      <w:spacing w:after="0" w:line="240" w:lineRule="auto"/>
    </w:pPr>
    <w:rPr>
      <w:rFonts w:ascii="Verdana" w:eastAsia="Verdana" w:hAnsi="Verdana" w:cs="Times New Roman"/>
      <w:color w:val="5F5F5F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815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pisarnica@azvo.hr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2A2A2A"/>
      </a:dk2>
      <a:lt2>
        <a:srgbClr val="FBFBF8"/>
      </a:lt2>
      <a:accent1>
        <a:srgbClr val="F75952"/>
      </a:accent1>
      <a:accent2>
        <a:srgbClr val="6AC7C9"/>
      </a:accent2>
      <a:accent3>
        <a:srgbClr val="F98A37"/>
      </a:accent3>
      <a:accent4>
        <a:srgbClr val="75BB6E"/>
      </a:accent4>
      <a:accent5>
        <a:srgbClr val="B67AC3"/>
      </a:accent5>
      <a:accent6>
        <a:srgbClr val="F7C94D"/>
      </a:accent6>
      <a:hlink>
        <a:srgbClr val="B67AC3"/>
      </a:hlink>
      <a:folHlink>
        <a:srgbClr val="286F70"/>
      </a:folHlink>
    </a:clrScheme>
    <a:fontScheme name="Verdana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4D8441-2833-4C22-A605-D651EF005C0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8510E29-4B42-4330-99C6-05206BCB17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2064B95-3E8E-4ED5-AD81-A0612B7157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820086-AB39-4E2D-8EDD-A42C86DE6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4896</Words>
  <Characters>27912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2023-05-28T15:58:00Z</dcterms:created>
  <dcterms:modified xsi:type="dcterms:W3CDTF">2023-09-22T10:22:00Z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